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1CFA" w:rsidRDefault="004E1CFA" w:rsidP="004E1CF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1CFA" w:rsidRDefault="004E1CFA" w:rsidP="004E1CF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1CFA" w:rsidRPr="004E1CFA" w:rsidRDefault="004E1CFA" w:rsidP="004E1C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1CFA">
        <w:rPr>
          <w:rFonts w:ascii="Times New Roman" w:hAnsi="Times New Roman" w:cs="Times New Roman"/>
          <w:b/>
          <w:sz w:val="36"/>
          <w:szCs w:val="36"/>
        </w:rPr>
        <w:t>Конспект выступления на заседании круглого стола:</w:t>
      </w:r>
    </w:p>
    <w:p w:rsidR="004E1CFA" w:rsidRPr="004E1CFA" w:rsidRDefault="004E1CFA" w:rsidP="004E1C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1CFA">
        <w:rPr>
          <w:rFonts w:ascii="Times New Roman" w:hAnsi="Times New Roman" w:cs="Times New Roman"/>
          <w:b/>
          <w:sz w:val="36"/>
          <w:szCs w:val="36"/>
        </w:rPr>
        <w:t>«Современные подходы к обеспечению преемственности дошкольного и начального образования»</w:t>
      </w:r>
    </w:p>
    <w:p w:rsidR="004E1CFA" w:rsidRP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</w:p>
    <w:p w:rsidR="004E1CFA" w:rsidRP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Default="004E1CFA" w:rsidP="004E1CF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Цель круглого стола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- </w:t>
      </w:r>
      <w:r w:rsidRPr="004E1CF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обсуждение мнений педагогов дошкольных учреждений и учителей начальной школы по поставленной проблеме с разных точек зрения, выделение способов обеспечения преемственности </w:t>
      </w:r>
      <w:r w:rsidR="008D725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дошкольного и начального образования.</w:t>
      </w:r>
    </w:p>
    <w:p w:rsidR="008D725A" w:rsidRDefault="008D725A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4E1CFA" w:rsidRPr="004E1CFA" w:rsidRDefault="004E1CFA" w:rsidP="008D72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ru-RU"/>
        </w:rPr>
      </w:pPr>
      <w:r w:rsidRPr="008D725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Задачи:</w:t>
      </w:r>
    </w:p>
    <w:p w:rsidR="004E1CFA" w:rsidRPr="004E1CFA" w:rsidRDefault="008D725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</w:t>
      </w:r>
      <w:r w:rsidR="004E1CFA"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Изучить теоретическое обоснование проблемы с позиций педагогов и воспитателей..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8D72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Сделать сравнительный анализ программ </w:t>
      </w:r>
      <w:r w:rsidR="008D72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 и начального образований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найти сходство и различия с целью обеспечения взаимодействия ДОУ и школы.</w:t>
      </w:r>
    </w:p>
    <w:p w:rsidR="004E1CFA" w:rsidRDefault="004E1CFA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8D72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Распространить опыт работы педагогов детского сада по внедрению </w:t>
      </w:r>
      <w:r w:rsidR="008D72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дошкольного образования  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образовательный процесс ДОУ с целью повышения профессиональной компетентности педагогов.</w:t>
      </w:r>
    </w:p>
    <w:p w:rsidR="008D725A" w:rsidRDefault="008D725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4E1CFA" w:rsidRDefault="004E1CFA" w:rsidP="008D7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8D725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План проведения:</w:t>
      </w:r>
    </w:p>
    <w:p w:rsidR="008D725A" w:rsidRPr="004E1CFA" w:rsidRDefault="008D725A" w:rsidP="008D72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ru-RU"/>
        </w:rPr>
      </w:pP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8D72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Вводная часть (постановка проблемы, обсуждение открытых мероприятий по предложенным заранее вопросам) 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8D72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Дискуссионная часть (разминка, теоретическое раскрытие темы преемственности с разных позиций - воспитателя или учителя, обсуждение программ </w:t>
      </w:r>
      <w:r w:rsidR="008D72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 и начального образования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подгруппам) .</w:t>
      </w:r>
    </w:p>
    <w:p w:rsidR="004E1CFA" w:rsidRDefault="004E1CFA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8D72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Заключительная часть (рефлексия) .</w:t>
      </w:r>
    </w:p>
    <w:p w:rsidR="008D725A" w:rsidRPr="004E1CFA" w:rsidRDefault="008D725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4E1CFA" w:rsidRPr="004E1CFA" w:rsidRDefault="004E1CFA" w:rsidP="008D72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Ход круглого стола: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Вводная часть: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8D725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Добрый</w:t>
      </w:r>
      <w:r w:rsidR="008D725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день, уважаемые коллеги!</w:t>
      </w:r>
      <w:r w:rsidRPr="008D725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="00E9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Разрешите мне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представить свое выступление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преемственности</w:t>
      </w:r>
      <w:r w:rsidR="00E9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 круглым столом, который я назвала 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«Современные подходы к обеспечению преемственности </w:t>
      </w:r>
      <w:r w:rsidR="00E9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 и начального образовани</w:t>
      </w:r>
      <w:r w:rsidR="00E9197C" w:rsidRPr="00E9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E919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</w:t>
      </w:r>
    </w:p>
    <w:p w:rsidR="004E1CFA" w:rsidRDefault="004E1CFA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Задачи нашей работы </w:t>
      </w:r>
      <w:r w:rsidR="00E9197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</w:p>
    <w:p w:rsidR="00E9197C" w:rsidRPr="004E1CFA" w:rsidRDefault="00E9197C" w:rsidP="00E9197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Изучить теоретическое обоснование проблемы с позиций педагогов и воспитателей..</w:t>
      </w:r>
    </w:p>
    <w:p w:rsidR="00E9197C" w:rsidRPr="004E1CFA" w:rsidRDefault="00E9197C" w:rsidP="00E9197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Сделать сравнительный анализ программ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 и начального образований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найти сходство и различия с целью обеспечения взаимодействия ДОУ и школы.</w:t>
      </w:r>
    </w:p>
    <w:p w:rsidR="00E9197C" w:rsidRDefault="00E9197C" w:rsidP="00E9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Распространить опыт работы педагогов детского сада по внедрению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дошкольного образования  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образовательный процесс ДОУ с целью повышения профессиональной компетентности педагогов.</w:t>
      </w:r>
    </w:p>
    <w:p w:rsidR="00E9197C" w:rsidRDefault="00E9197C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E1CFA" w:rsidRDefault="004E1CFA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Дискуссионная часть: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E919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Мне кажется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что все вы согласитесь, что ключевым моментом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реализации преемственности детского сада и школы является определение готовности ребенка к обучению в школе.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 непрерывности и преемственности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всегда была одной из самых насущных и важных в образовании. Часто готовность к школе рассматривается как определенный объем полученных знаний и умений.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Учителям часто задают вопрос</w:t>
      </w:r>
      <w:r w:rsidR="00E9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E9197C"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«</w:t>
      </w:r>
      <w:r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Каким бы Вы хотели видеть выпускника детского сада на пороге школы»?</w:t>
      </w:r>
      <w:r w:rsidR="00E9197C">
        <w:rPr>
          <w:rFonts w:ascii="Calibri" w:eastAsia="Times New Roman" w:hAnsi="Calibri" w:cs="Arial"/>
          <w:color w:val="000000"/>
          <w:lang w:eastAsia="ru-RU"/>
        </w:rPr>
        <w:t xml:space="preserve">  </w:t>
      </w:r>
      <w:r w:rsidR="00E9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Давайте 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попытаемся ответить на него.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Учителя часто отвечают так: «хорошо читающего», «знающего состав числа», «умеющего решать логические задачи», «умеющего составлять рассказ, пересказывать», «умеющего списать печатными буквами текст без ошибок».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Таким образом, уже на входе в школьную жизнь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учителя предъявляют к детям завышенные </w:t>
      </w:r>
      <w:proofErr w:type="spellStart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требованияи</w:t>
      </w:r>
      <w:proofErr w:type="spellEnd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смотря на все запреты, пропускают их через входные испытания.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Родители, боясь не соответствовать входным школьным испытаниям, </w:t>
      </w:r>
      <w:r w:rsidRPr="004E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стараются научить своих детей бегло читать, писать, решать сложные </w:t>
      </w:r>
      <w:proofErr w:type="spellStart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задачи.Они</w:t>
      </w:r>
      <w:proofErr w:type="spellEnd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считают, что это и будет залогом их успешной учебы.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угоду школе и родителям многие дошкольные образовательные учреждения стали дублировать цели, задачи, формы и методы работы начальной школы. Это привело к вытеснению в детском саду специфической формы активной деятельности ребенка – игры. Все больше она уступает место “обучению на занятиях».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проблемы ложатся тяжким грузом на плечи ребенка. Повышенные нагрузки, переутомление, ухудшение здоровья детей, снижение учебной мотивации, потеря интереса к учёбе, отсутствие творческого начала провоцируют неврозы детей и другие нежелательные явления при переходе к школьному образованию. Вот почему построение преемственности между детским садом и школой в вопросах подготовки детей к школе сегодня требует нового подхода.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А что понимается под словом «преемственность» в педагогике?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Цель преемственности</w:t>
      </w:r>
      <w:r w:rsidRPr="004E1CF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–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полноценное личностное развитие, физиологическое и психологическое благополучие ребенка в переходный период от дошкольного воспитания к школе, направленное на перспективное формирование личности ребенка с опорой на его предыдущий опыт и накопленные знания</w:t>
      </w:r>
      <w:r w:rsidRPr="00E9197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.</w:t>
      </w:r>
      <w:r w:rsidRPr="00E919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lang w:eastAsia="ru-RU"/>
        </w:rPr>
        <w:t>(Карточка вывешивается на доску)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Именно поэтому необходимо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стремиться к организации единого развивающего мира – дошкольного и начального образования.</w:t>
      </w:r>
    </w:p>
    <w:p w:rsidR="004E1CFA" w:rsidRPr="004E1CFA" w:rsidRDefault="00E9197C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ли на са</w:t>
      </w:r>
      <w:r w:rsidR="004E1CFA"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мом деле эта связь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дошкольным и начальным образованием</w:t>
      </w:r>
      <w:r w:rsidR="004E1CFA"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Одинаково ли мы - дошкольники и учителя понимаем проблему подготовки к школе?</w:t>
      </w:r>
    </w:p>
    <w:p w:rsidR="00E9197C" w:rsidRDefault="00E9197C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E9197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предлагаю</w:t>
      </w:r>
      <w:r w:rsidR="004E1CFA" w:rsidRPr="00E9197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вам закончить</w:t>
      </w:r>
      <w:r w:rsidR="004E1CFA"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предложенную фразу или ответить на вопрос (</w:t>
      </w:r>
      <w:r w:rsidR="004E1CFA" w:rsidRPr="00E919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участникам раздаются листы А-4 с фразами по группам, обдумать ответ, записать на лист и озвучить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lang w:eastAsia="ru-RU"/>
        </w:rPr>
        <w:t>)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u w:val="single"/>
          <w:lang w:eastAsia="ru-RU"/>
        </w:rPr>
        <w:t>Листы вывешиваются на доску.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- С началом школьной жизни ребёнок всё больше становится ….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- Когда ребёнок боится идти в школу, для меня это значит … 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- В моём понимании хорошо учиться в школе это ….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lastRenderedPageBreak/>
        <w:t>- Готовность ребёнка к школе я оцениваю по … 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- В чем же проявляется неподготовленность к школьному обучению?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- Как вы думаете, а чему же готовить детей в детском саду?</w:t>
      </w:r>
    </w:p>
    <w:p w:rsidR="00E9197C" w:rsidRDefault="00E9197C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Всеми уважаемый педагог Леонид Абрамович </w:t>
      </w:r>
      <w:proofErr w:type="spellStart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Венгер</w:t>
      </w:r>
      <w:proofErr w:type="spellEnd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сказал следующее - 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Завершение дошкольного периода и поступление в школу – это сложный и ответственный этап в жизни ребенка. «Школа не должна вносить резкого перелома в жизнь. Став учеником, ребенок продолжает делать сегодня то, что делал вчера. Пусть новое появляется в его жизни постепенно и не ошеломляет лавиной впечатлений» (-так писал Василий Александрович Сухомлинский).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97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Таким образом, на первое место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подготовке к школьному обучению выдвигается </w:t>
      </w:r>
      <w:r w:rsidRPr="00E9197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психологическая готовность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детей и </w:t>
      </w:r>
      <w:r w:rsidRPr="00E9197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формирование умения учиться.</w:t>
      </w:r>
    </w:p>
    <w:p w:rsidR="004E1CFA" w:rsidRPr="004E1CFA" w:rsidRDefault="00E9197C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26A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Я предлагаю Вашему вниманию</w:t>
      </w:r>
      <w:r w:rsidR="00F626A1" w:rsidRPr="00F626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F626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4E1CFA"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«Пирамида»</w:t>
      </w:r>
      <w:r w:rsidRPr="00F626A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</w:t>
      </w:r>
      <w:r w:rsidR="004E1CFA" w:rsidRPr="00F626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участникам круглого стола предлагается расположить в убывающем порядке требования к ребенку, поступающему в первый класс</w:t>
      </w:r>
      <w:r w:rsidR="00F626A1" w:rsidRPr="00F626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4E1CFA" w:rsidRPr="00F626A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участники выбирают из представленных на слайде требований, ведущий или помощник выстраивает пирамиду</w:t>
      </w:r>
      <w:r w:rsidR="004E1CFA" w:rsidRPr="00F626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: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состояние здоровья ребенка;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умение общаться со взрослыми и сверстниками;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самостоятельность;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развитие речи и памяти;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умение логически мыслить;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умение организовывать свое рабочее место;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ответственность;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умение читать и писать;</w:t>
      </w:r>
    </w:p>
    <w:p w:rsidR="004E1CFA" w:rsidRDefault="004E1CFA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настойчивость, т. е. умение доводить дело до конца.</w:t>
      </w:r>
    </w:p>
    <w:p w:rsidR="00F626A1" w:rsidRPr="004E1CFA" w:rsidRDefault="00F626A1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4E1CFA" w:rsidRPr="00F626A1" w:rsidRDefault="004E1CFA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F626A1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«Выстроив пирамиду», делаем вывод, основанный на выбранных участниками критериях.</w:t>
      </w:r>
    </w:p>
    <w:p w:rsidR="00F626A1" w:rsidRPr="004E1CFA" w:rsidRDefault="00F626A1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Вывод: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Чтобы заработала эта пирамида, в первую очередь в детском саду при подготовке к школе у ребёнка надо осуществлять личностное, физическое, интеллектуальное развитие, формировать предпосылки универсальных учебных действий, необходимых для овладения ключевыми компетенциями, составляющими </w:t>
      </w:r>
      <w:r w:rsidRPr="00F626A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основу умения учиться</w:t>
      </w:r>
      <w:r w:rsidRPr="004E1C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 </w:t>
      </w:r>
      <w:r w:rsidRPr="004E1CFA">
        <w:rPr>
          <w:rFonts w:ascii="Helvetica Neue" w:eastAsia="Times New Roman" w:hAnsi="Helvetica Neue" w:cs="Arial"/>
          <w:color w:val="333333"/>
          <w:sz w:val="28"/>
          <w:lang w:eastAsia="ru-RU"/>
        </w:rPr>
        <w:t>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есть сознательное желание ребенка учиться, познавать что-то новое, опираясь на уже полученные знания.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 w:rsidRPr="00F626A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законе «Об образовании в РФ» обозначено,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что образовательные программы дошкольного, начального общего, основного общего и среднего общего образования являются преемственными (статья 63), а образование – 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непрерывным. Преемственность обеспечивается прежде всего федеральными государственными образовательными стандартами ДО и НОО.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 преемственности в содержании и методологии данных документов особенно актуальны для воспитателей и учителей начальных классов.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26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626A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Ребенок впервые включается в систему образования</w:t>
      </w:r>
      <w:r w:rsidRPr="00F626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поступая в детский сад, потом впервые приходит на новую образовательную ступень – начальную школу. Именно в этот переходный момент – «подушкой безопасности» должна стать преемственность учреждений. Детский сад должен стать фундаментом, а школа зданием.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26A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 основу </w:t>
      </w:r>
      <w:r w:rsidR="00F626A1" w:rsidRPr="00F626A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дошкольного и начального образования</w:t>
      </w:r>
      <w:r w:rsidR="00F626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положена единая теоретическая основа - </w:t>
      </w:r>
      <w:proofErr w:type="spellStart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системно-деятельностный</w:t>
      </w:r>
      <w:proofErr w:type="spellEnd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подход, который предполагает: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и развитие качеств личности, отвечающих требованиям современного общества;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готовности к саморазвитию и непрерывному образованию;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активную познавательную деятельность детей;</w:t>
      </w:r>
    </w:p>
    <w:p w:rsidR="004E1CFA" w:rsidRDefault="004E1CFA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построение образовательного процесса с учетом индивидуальных возрастных, психологических и физиологических особенностей обучающихся.</w:t>
      </w:r>
    </w:p>
    <w:p w:rsidR="00F626A1" w:rsidRDefault="00F626A1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E1CFA" w:rsidRPr="004E1CFA" w:rsidRDefault="004E1CFA" w:rsidP="00F626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ru-RU"/>
        </w:rPr>
      </w:pPr>
      <w:r w:rsidRPr="00F626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Существует ли связь между основными целями </w:t>
      </w:r>
      <w:r w:rsidR="00F626A1" w:rsidRPr="00F626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дошкольного и начального образования</w:t>
      </w:r>
      <w:r w:rsidRPr="00F626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?</w:t>
      </w:r>
    </w:p>
    <w:p w:rsidR="004E1CFA" w:rsidRPr="004E1CFA" w:rsidRDefault="00F626A1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Целями начального образования </w:t>
      </w:r>
      <w:r w:rsidR="004E1CFA"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являются как бы продолжением целей,</w:t>
      </w:r>
      <w:r w:rsidR="004E1CFA"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поставленных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дошкольным образованием</w:t>
      </w:r>
      <w:r w:rsidR="004E1CFA"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Таким образом, детский сад в нашем понимании является фундаментом образования, а школа - само здание, где идет развитие образовательного потенциала, базовая культура личности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Выдвигаются три вида преемственных связей –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детьми, работа с педагогами , работа с родителями.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</w:t>
      </w:r>
      <w:r w:rsidR="00F626A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)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. Работа с детьми: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экскурсии в школу;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посещение школьного музея, библиотеки;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и взаимодействие дошкольников с учителями и учениками начальной школы;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совместной образовательной деятельности, игровых программах, проектной деятельности;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выставки рисунков и поделок, сделанных детьми  школы и </w:t>
      </w:r>
      <w:proofErr w:type="spellStart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</w:t>
      </w:r>
      <w:proofErr w:type="spellEnd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встречи и беседы с бывшими воспитанниками детского сада (ученики начальной и средней школы) 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совместные праздники (День знаний, посвящение в первоклассники, выпускной в детском саду и др.) и спортивные соревнования дошкольников и первоклассников;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театрализованной деятельности;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lastRenderedPageBreak/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посещение дошкольниками адаптационного курса занятий, организованных при школе (занятия с психологом, логопедом, музыкальным руководителем и др. специалистами школы) 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</w:t>
      </w:r>
      <w:r w:rsidR="00F626A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)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. Взаимодействие педагогов: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совместные педагогические советы (ДОУ и школа) 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семинары, мастер- классы;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круглые столы педагогов ДОУ и учителей школы;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психологические и коммуникативные тренинги для воспитателей и учителей;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диагностики по определению готовности детей к школе;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медицинских работников, психологов ДОУ и школы;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открытые показы образовательной деятельности в ДОУ и открытых уроков в школе;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педагогические и психологические наблюдения.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Важную роль в преемственности дошкольного и начального образования играет сотрудничество с родителями: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</w:t>
      </w:r>
      <w:r w:rsidR="00F626A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)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. Сотрудничество с родителями: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совместные родительские собрания с педагогами ДОУ и учителями школы; фото родительского собрания.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круглые столы, дискуссионные встречи, педагогические «гостиные»;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родительские конференции, вечера вопросов и ответов;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 с педагогами ДОУ и школы;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встречи родителей с будущими учителями;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дни открытых дверей;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 мастерские;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образовательно-игровые тренинги и практикумы для родителей детей </w:t>
      </w:r>
      <w:proofErr w:type="spellStart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предшкольного</w:t>
      </w:r>
      <w:proofErr w:type="spellEnd"/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возраста, деловые игры, практикумы;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семейные вечера, тематические досуги;</w:t>
      </w:r>
    </w:p>
    <w:p w:rsidR="00F626A1" w:rsidRPr="00F626A1" w:rsidRDefault="00F626A1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26A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Кроме этого,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F626A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прослеживается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общая направленность основных образовательных программ</w:t>
      </w:r>
      <w:r w:rsidR="00F626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дошкольного и начального образования 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на: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и развитие основ духовно-нравственной культуры, личностное и интеллектуальное развитие детей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 успешной социализации ребёнка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творческих способностей, инициативы, самосовершенствования</w:t>
      </w:r>
    </w:p>
    <w:p w:rsidR="004E1CFA" w:rsidRDefault="004E1CFA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1CFA">
        <w:rPr>
          <w:rFonts w:ascii="Tahoma" w:eastAsia="Times New Roman" w:hAnsi="Tahoma" w:cs="Tahoma"/>
          <w:color w:val="000000"/>
          <w:sz w:val="28"/>
          <w:lang w:eastAsia="ru-RU"/>
        </w:rPr>
        <w:t>•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сохранение и укрепление здоровья детей</w:t>
      </w:r>
      <w:r w:rsidR="009D4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D4A59" w:rsidRPr="004E1CFA" w:rsidRDefault="009D4A59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4E1CFA" w:rsidRDefault="004E1CFA" w:rsidP="004E1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D4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D4A5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 современном этапе (в связи с введением ФГОС) произошло смещение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акцента в понимании готовности ребенка к обучению в школе с интеллектуальной на личностную готовность, которая определяется сформированной «внутренней позицией школьника» (способностью ребенка принять на себя новую социальную роль ученика). Во главу угла выходят 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сформированные познавательные мотивы обучения, то есть сознательное желание ребенка учиться, познавать что-то новое, опираясь на уже полученные знания. Таким образом, для современного первоклассника становится важным не столько обладать инструментом познания, сколько уметь им осознанно пользоваться.</w:t>
      </w:r>
      <w:r w:rsidR="009D4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реализует образовательную программу, разработанную в соответствии с ФГОС.</w:t>
      </w:r>
    </w:p>
    <w:p w:rsidR="009D4A59" w:rsidRPr="004E1CFA" w:rsidRDefault="009D4A59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9D4A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3</w:t>
      </w:r>
      <w:r w:rsidR="009D4A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)</w:t>
      </w:r>
      <w:r w:rsidRPr="009D4A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. Заключительная часть - рефлексия</w:t>
      </w:r>
      <w:r w:rsidR="009D4A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. Рефлексия круглого стола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D4A5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Уважаемые коллеги, в заключение нашего круглого стола</w:t>
      </w:r>
      <w:r w:rsidRPr="009D4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E1CFA" w:rsidRPr="004E1CFA" w:rsidRDefault="004E1CFA" w:rsidP="004E1C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D4A5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Подводя итог</w:t>
      </w:r>
      <w:r w:rsidRPr="004E1C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4E1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сказать что ДОУ и начальная школа  тесно связаны между собой. Преемственность между ними  может придать педагогическому процессу целостный, последовательный и перспективный характер. И наконец-то две ступени образования будут действовать не изолированно друг от друга, в тесной взаимосвязи, что позволит школе опираться на развитие ребёнка, получаемое в дошкольном учреждении.</w:t>
      </w:r>
    </w:p>
    <w:p w:rsidR="004E1CFA" w:rsidRPr="009D4A59" w:rsidRDefault="009D4A59" w:rsidP="009D4A59">
      <w:pPr>
        <w:shd w:val="clear" w:color="auto" w:fill="FFFFFF"/>
        <w:spacing w:after="0" w:line="240" w:lineRule="auto"/>
        <w:rPr>
          <w:rStyle w:val="c5"/>
          <w:rFonts w:ascii="Times New Roman" w:eastAsia="Times New Roman" w:hAnsi="Times New Roman" w:cs="Times New Roman"/>
          <w:color w:val="000000"/>
          <w:lang w:eastAsia="ru-RU"/>
        </w:rPr>
      </w:pPr>
      <w:r w:rsidRPr="009D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sectPr w:rsidR="004E1CFA" w:rsidRPr="009D4A59" w:rsidSect="0085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E1CFA"/>
    <w:rsid w:val="004E1CFA"/>
    <w:rsid w:val="006B0389"/>
    <w:rsid w:val="00854C45"/>
    <w:rsid w:val="008D725A"/>
    <w:rsid w:val="009D4A59"/>
    <w:rsid w:val="00CC01F1"/>
    <w:rsid w:val="00E9197C"/>
    <w:rsid w:val="00F6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45"/>
  </w:style>
  <w:style w:type="paragraph" w:styleId="4">
    <w:name w:val="heading 4"/>
    <w:basedOn w:val="a"/>
    <w:link w:val="40"/>
    <w:uiPriority w:val="9"/>
    <w:qFormat/>
    <w:rsid w:val="004E1C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E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1CFA"/>
  </w:style>
  <w:style w:type="paragraph" w:customStyle="1" w:styleId="c10">
    <w:name w:val="c10"/>
    <w:basedOn w:val="a"/>
    <w:rsid w:val="004E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E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1CFA"/>
  </w:style>
  <w:style w:type="character" w:customStyle="1" w:styleId="c1">
    <w:name w:val="c1"/>
    <w:basedOn w:val="a0"/>
    <w:rsid w:val="004E1CFA"/>
  </w:style>
  <w:style w:type="character" w:customStyle="1" w:styleId="c4">
    <w:name w:val="c4"/>
    <w:basedOn w:val="a0"/>
    <w:rsid w:val="004E1CFA"/>
  </w:style>
  <w:style w:type="character" w:customStyle="1" w:styleId="c6">
    <w:name w:val="c6"/>
    <w:basedOn w:val="a0"/>
    <w:rsid w:val="004E1CFA"/>
  </w:style>
  <w:style w:type="character" w:customStyle="1" w:styleId="c9">
    <w:name w:val="c9"/>
    <w:basedOn w:val="a0"/>
    <w:rsid w:val="004E1CFA"/>
  </w:style>
  <w:style w:type="character" w:customStyle="1" w:styleId="c12">
    <w:name w:val="c12"/>
    <w:basedOn w:val="a0"/>
    <w:rsid w:val="004E1CFA"/>
  </w:style>
  <w:style w:type="character" w:customStyle="1" w:styleId="c7">
    <w:name w:val="c7"/>
    <w:basedOn w:val="a0"/>
    <w:rsid w:val="004E1CFA"/>
  </w:style>
  <w:style w:type="character" w:customStyle="1" w:styleId="c2">
    <w:name w:val="c2"/>
    <w:basedOn w:val="a0"/>
    <w:rsid w:val="004E1CFA"/>
  </w:style>
  <w:style w:type="character" w:customStyle="1" w:styleId="40">
    <w:name w:val="Заголовок 4 Знак"/>
    <w:basedOn w:val="a0"/>
    <w:link w:val="4"/>
    <w:uiPriority w:val="9"/>
    <w:rsid w:val="004E1C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57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Татьяна</dc:creator>
  <cp:keywords/>
  <dc:description/>
  <cp:lastModifiedBy>Волкова Татьяна</cp:lastModifiedBy>
  <cp:revision>3</cp:revision>
  <dcterms:created xsi:type="dcterms:W3CDTF">2022-03-30T07:26:00Z</dcterms:created>
  <dcterms:modified xsi:type="dcterms:W3CDTF">2022-03-30T08:11:00Z</dcterms:modified>
</cp:coreProperties>
</file>