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7767" w14:textId="77777777" w:rsidR="00961F11" w:rsidRPr="00961F11" w:rsidRDefault="001472FF" w:rsidP="00961F1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16476926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14:paraId="6A466BDE" w14:textId="77930405" w:rsidR="00961F11" w:rsidRPr="00961F11" w:rsidRDefault="001472FF" w:rsidP="001472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>о результата</w:t>
      </w:r>
      <w:r>
        <w:rPr>
          <w:rFonts w:ascii="Times New Roman" w:eastAsia="Calibri" w:hAnsi="Times New Roman" w:cs="Times New Roman"/>
          <w:b/>
          <w:sz w:val="28"/>
          <w:szCs w:val="28"/>
        </w:rPr>
        <w:t>м мониторинга образовательного процесса и детского развития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518F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 xml:space="preserve"> групп</w:t>
      </w:r>
      <w:r w:rsidR="00C85E2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687A01">
        <w:rPr>
          <w:rFonts w:ascii="Times New Roman" w:eastAsia="Calibri" w:hAnsi="Times New Roman" w:cs="Times New Roman"/>
          <w:b/>
          <w:sz w:val="28"/>
          <w:szCs w:val="28"/>
        </w:rPr>
        <w:t>Кораблики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 xml:space="preserve">» за </w:t>
      </w:r>
      <w:r w:rsidR="00961F11" w:rsidRPr="004332B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332BF" w:rsidRPr="004332B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D502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61F11" w:rsidRPr="004332BF">
        <w:rPr>
          <w:rFonts w:ascii="Times New Roman" w:eastAsia="Calibri" w:hAnsi="Times New Roman" w:cs="Times New Roman"/>
          <w:b/>
          <w:sz w:val="28"/>
          <w:szCs w:val="28"/>
        </w:rPr>
        <w:t>– 20</w:t>
      </w:r>
      <w:r w:rsidR="0083518F" w:rsidRPr="004332B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D502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332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>учебные годы</w:t>
      </w:r>
    </w:p>
    <w:p w14:paraId="2AA503BF" w14:textId="77777777" w:rsidR="007C0657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</w:p>
    <w:p w14:paraId="178D7B53" w14:textId="691D98AD" w:rsidR="006127F1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  <w:r w:rsidRPr="007C0657">
        <w:t xml:space="preserve">Воспитательно-образовательный процесс в группе </w:t>
      </w:r>
      <w:r w:rsidR="00B04976">
        <w:t>«</w:t>
      </w:r>
      <w:r w:rsidR="00222FB2">
        <w:t>Кораблики</w:t>
      </w:r>
      <w:r w:rsidR="00B04976">
        <w:t xml:space="preserve">» </w:t>
      </w:r>
      <w:r w:rsidRPr="007C0657">
        <w:t xml:space="preserve">выстроен на основе </w:t>
      </w:r>
      <w:r>
        <w:t>О</w:t>
      </w:r>
      <w:r w:rsidRPr="007C0657">
        <w:t>бразовательной программы</w:t>
      </w:r>
      <w:r>
        <w:t xml:space="preserve"> Учреждения.</w:t>
      </w:r>
    </w:p>
    <w:p w14:paraId="29C0D6D3" w14:textId="25D6EC38" w:rsidR="007C0657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  <w:r w:rsidRPr="00B04976">
        <w:rPr>
          <w:b/>
        </w:rPr>
        <w:t>Воспитатели:</w:t>
      </w:r>
      <w:r w:rsidR="00C85E24">
        <w:rPr>
          <w:b/>
        </w:rPr>
        <w:t xml:space="preserve"> </w:t>
      </w:r>
      <w:r>
        <w:t xml:space="preserve"> </w:t>
      </w:r>
      <w:r w:rsidR="000D5027">
        <w:t>Абрамова В.М., Кривова А.В.</w:t>
      </w:r>
    </w:p>
    <w:p w14:paraId="65FE34EA" w14:textId="458308E9"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="007C0657" w:rsidRPr="001D61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04976" w:rsidRPr="001D6185">
        <w:rPr>
          <w:rFonts w:ascii="Times New Roman" w:hAnsi="Times New Roman" w:cs="Times New Roman"/>
          <w:sz w:val="28"/>
          <w:szCs w:val="28"/>
        </w:rPr>
        <w:t xml:space="preserve">вводная и итоговая педагогическая диагностика проводилась в начале 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сентябр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я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 xml:space="preserve">в начале 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ма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я с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41271" w:rsidRPr="001D6185">
        <w:rPr>
          <w:rFonts w:ascii="Times New Roman" w:eastAsia="Calibri" w:hAnsi="Times New Roman" w:cs="Times New Roman"/>
          <w:sz w:val="28"/>
          <w:szCs w:val="28"/>
        </w:rPr>
        <w:t>1</w:t>
      </w:r>
      <w:r w:rsidR="000D5027">
        <w:rPr>
          <w:rFonts w:ascii="Times New Roman" w:eastAsia="Calibri" w:hAnsi="Times New Roman" w:cs="Times New Roman"/>
          <w:sz w:val="28"/>
          <w:szCs w:val="28"/>
        </w:rPr>
        <w:t>7</w:t>
      </w:r>
      <w:r w:rsidR="006A1F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по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657" w:rsidRPr="004332BF">
        <w:rPr>
          <w:rFonts w:ascii="Times New Roman" w:eastAsia="Calibri" w:hAnsi="Times New Roman" w:cs="Times New Roman"/>
          <w:sz w:val="28"/>
          <w:szCs w:val="28"/>
        </w:rPr>
        <w:t>20</w:t>
      </w:r>
      <w:r w:rsidR="0083518F" w:rsidRPr="004332BF">
        <w:rPr>
          <w:rFonts w:ascii="Times New Roman" w:eastAsia="Calibri" w:hAnsi="Times New Roman" w:cs="Times New Roman"/>
          <w:sz w:val="28"/>
          <w:szCs w:val="28"/>
        </w:rPr>
        <w:t>2</w:t>
      </w:r>
      <w:r w:rsidR="000D5027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годы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40F429" w14:textId="77777777"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7C0657" w:rsidRPr="007C0657">
        <w:rPr>
          <w:rFonts w:ascii="Times New Roman" w:hAnsi="Times New Roman" w:cs="Times New Roman"/>
          <w:sz w:val="28"/>
          <w:szCs w:val="28"/>
        </w:rPr>
        <w:t xml:space="preserve"> </w:t>
      </w:r>
      <w:r w:rsidR="007C0657">
        <w:rPr>
          <w:rFonts w:ascii="Times New Roman" w:hAnsi="Times New Roman" w:cs="Times New Roman"/>
          <w:sz w:val="28"/>
          <w:szCs w:val="28"/>
        </w:rPr>
        <w:t>индивидуализация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</w:t>
      </w:r>
      <w:r w:rsidR="00B04976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и оптимизаци</w:t>
      </w:r>
      <w:r w:rsidR="007C0657">
        <w:rPr>
          <w:rFonts w:ascii="Times New Roman" w:hAnsi="Times New Roman" w:cs="Times New Roman"/>
          <w:sz w:val="28"/>
          <w:szCs w:val="28"/>
        </w:rPr>
        <w:t>я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педагогической работы с детьми</w:t>
      </w:r>
      <w:r w:rsidR="007C065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2AE3AC1A" w14:textId="77777777" w:rsid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Задачи</w:t>
      </w:r>
      <w:r w:rsidR="007C0657" w:rsidRPr="007C0657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7C0657" w:rsidRPr="007C06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E27CD" w14:textId="77777777" w:rsidR="007C0657" w:rsidRPr="00AF37EC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- изучить результаты освоения детьми основной образовательной программы</w:t>
      </w:r>
    </w:p>
    <w:p w14:paraId="0059D2D2" w14:textId="77777777" w:rsidR="007C0657" w:rsidRPr="00AF37EC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 xml:space="preserve">- оценить эффективность педагогических действий </w:t>
      </w:r>
    </w:p>
    <w:p w14:paraId="10F972C5" w14:textId="77777777" w:rsidR="001472FF" w:rsidRPr="007C0657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 xml:space="preserve">- спроектировать образовательную деятельность с обучающимися на основе результатов педагогической диагностики (мониторинга) </w:t>
      </w:r>
    </w:p>
    <w:p w14:paraId="4CB4B70D" w14:textId="77777777"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Методы диагностики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1F54B6" w:rsidRPr="001F54B6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 xml:space="preserve">наблюдение, диагностические игровые задания, </w:t>
      </w:r>
      <w:r w:rsidR="00A80D94" w:rsidRPr="00A80D94">
        <w:rPr>
          <w:rFonts w:ascii="Times New Roman" w:hAnsi="Times New Roman" w:cs="Times New Roman"/>
          <w:sz w:val="28"/>
          <w:szCs w:val="28"/>
        </w:rPr>
        <w:t>анализ продуктов детской деятельности</w:t>
      </w:r>
      <w:r w:rsidR="00A80D94">
        <w:rPr>
          <w:rFonts w:ascii="Times New Roman" w:hAnsi="Times New Roman" w:cs="Times New Roman"/>
          <w:sz w:val="28"/>
          <w:szCs w:val="28"/>
        </w:rPr>
        <w:t>,</w:t>
      </w:r>
      <w:r w:rsidR="00A80D94" w:rsidRPr="00A80D94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>статистическая обработка информации и др.</w:t>
      </w:r>
      <w:r w:rsidR="001F54B6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 осуществлялся в рамках внутренней оценки качества дошкольного образования в Учреждении.</w:t>
      </w:r>
    </w:p>
    <w:p w14:paraId="4BDF3A81" w14:textId="77777777" w:rsidR="00B04976" w:rsidRPr="00AF37EC" w:rsidRDefault="00B04976" w:rsidP="00B04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Вводная и итоговая педагогические диагностики проводились на основе диагностических материалов, разработанных в Учреждении.</w:t>
      </w:r>
    </w:p>
    <w:p w14:paraId="4DD44F8A" w14:textId="77777777" w:rsidR="00B04976" w:rsidRPr="00B04976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Объект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B04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976" w:rsidRPr="00B04976">
        <w:rPr>
          <w:rFonts w:ascii="Times New Roman" w:hAnsi="Times New Roman" w:cs="Times New Roman"/>
          <w:sz w:val="28"/>
          <w:szCs w:val="28"/>
        </w:rPr>
        <w:t>образовательный процесс и его результаты</w:t>
      </w:r>
    </w:p>
    <w:p w14:paraId="64FC3174" w14:textId="52EE7C56"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Субъект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B04976" w:rsidRPr="00B04976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B04976" w:rsidRPr="0083518F">
        <w:rPr>
          <w:rFonts w:ascii="Times New Roman" w:hAnsi="Times New Roman" w:cs="Times New Roman"/>
          <w:sz w:val="28"/>
          <w:szCs w:val="28"/>
        </w:rPr>
        <w:t>группы «</w:t>
      </w:r>
      <w:r w:rsidR="000D5027">
        <w:rPr>
          <w:rFonts w:ascii="Times New Roman" w:hAnsi="Times New Roman" w:cs="Times New Roman"/>
          <w:sz w:val="28"/>
          <w:szCs w:val="28"/>
        </w:rPr>
        <w:t>Почемучки</w:t>
      </w:r>
      <w:r w:rsidR="00B04976" w:rsidRPr="0083518F">
        <w:rPr>
          <w:rFonts w:ascii="Times New Roman" w:hAnsi="Times New Roman" w:cs="Times New Roman"/>
          <w:sz w:val="28"/>
          <w:szCs w:val="28"/>
        </w:rPr>
        <w:t>»</w:t>
      </w:r>
    </w:p>
    <w:p w14:paraId="3A02248E" w14:textId="77777777" w:rsidR="001F54B6" w:rsidRPr="006A1F28" w:rsidRDefault="001F54B6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Исследовалось освоение детьми Образовательной программы Учреждения по </w:t>
      </w:r>
      <w:r w:rsidRPr="006A1F28">
        <w:rPr>
          <w:rFonts w:ascii="Times New Roman" w:hAnsi="Times New Roman" w:cs="Times New Roman"/>
          <w:b/>
          <w:sz w:val="28"/>
          <w:szCs w:val="28"/>
        </w:rPr>
        <w:t>пяти образовательным областям</w:t>
      </w:r>
      <w:r w:rsidRPr="006A1F28">
        <w:rPr>
          <w:rFonts w:ascii="Times New Roman" w:hAnsi="Times New Roman" w:cs="Times New Roman"/>
          <w:sz w:val="28"/>
          <w:szCs w:val="28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="00CF1527" w:rsidRPr="006A1F28">
        <w:rPr>
          <w:rFonts w:ascii="Times New Roman" w:hAnsi="Times New Roman" w:cs="Times New Roman"/>
          <w:sz w:val="28"/>
          <w:szCs w:val="28"/>
        </w:rPr>
        <w:t>.</w:t>
      </w:r>
    </w:p>
    <w:p w14:paraId="7F412743" w14:textId="77777777"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b/>
          <w:sz w:val="28"/>
          <w:szCs w:val="28"/>
        </w:rPr>
        <w:t>Предполагаемый результат мониторинга</w:t>
      </w:r>
      <w:r w:rsidRPr="006A1F28">
        <w:rPr>
          <w:rFonts w:ascii="Times New Roman" w:hAnsi="Times New Roman" w:cs="Times New Roman"/>
          <w:sz w:val="28"/>
          <w:szCs w:val="28"/>
        </w:rPr>
        <w:t> – повышение эффективности образовательного процесса в группе.</w:t>
      </w:r>
    </w:p>
    <w:p w14:paraId="018C20B7" w14:textId="77777777" w:rsidR="00A80D94" w:rsidRPr="006A1F28" w:rsidRDefault="001472FF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>Результат диагностики</w:t>
      </w:r>
      <w:r w:rsidR="00B04976" w:rsidRPr="006A1F28">
        <w:rPr>
          <w:rFonts w:ascii="Times New Roman" w:hAnsi="Times New Roman" w:cs="Times New Roman"/>
          <w:sz w:val="28"/>
          <w:szCs w:val="28"/>
        </w:rPr>
        <w:t xml:space="preserve"> усвоения детьми разделов </w:t>
      </w:r>
      <w:r w:rsidR="00A80D94" w:rsidRPr="006A1F2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04976" w:rsidRPr="006A1F28">
        <w:rPr>
          <w:rFonts w:ascii="Times New Roman" w:hAnsi="Times New Roman" w:cs="Times New Roman"/>
          <w:sz w:val="28"/>
          <w:szCs w:val="28"/>
        </w:rPr>
        <w:t>программы определяются тремя уровнями:</w:t>
      </w:r>
      <w:r w:rsidR="00A80D94" w:rsidRPr="006A1F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FCB31" w14:textId="77777777"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сформ</w:t>
      </w:r>
      <w:r w:rsidRPr="000D5027">
        <w:rPr>
          <w:rFonts w:ascii="Times New Roman" w:hAnsi="Times New Roman" w:cs="Times New Roman"/>
          <w:i/>
          <w:sz w:val="28"/>
          <w:szCs w:val="28"/>
        </w:rPr>
        <w:t>ирован</w:t>
      </w:r>
      <w:r w:rsidRPr="006A1F28">
        <w:rPr>
          <w:rFonts w:ascii="Times New Roman" w:hAnsi="Times New Roman" w:cs="Times New Roman"/>
          <w:sz w:val="28"/>
          <w:szCs w:val="28"/>
        </w:rPr>
        <w:t xml:space="preserve"> (достаточный уровень) – справляется с заданием самостоятельно, </w:t>
      </w:r>
    </w:p>
    <w:p w14:paraId="79B31846" w14:textId="77777777"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на стадии</w:t>
      </w:r>
      <w:r w:rsidRPr="006A1F28">
        <w:rPr>
          <w:rFonts w:ascii="Times New Roman" w:hAnsi="Times New Roman" w:cs="Times New Roman"/>
          <w:sz w:val="28"/>
          <w:szCs w:val="28"/>
        </w:rPr>
        <w:t xml:space="preserve"> формирования (уровень, близкий к достаточному) – справляется с заданием с помощью наводящих вопросов взрослого, </w:t>
      </w:r>
    </w:p>
    <w:p w14:paraId="66B73C60" w14:textId="77777777" w:rsidR="001472FF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не сформирован</w:t>
      </w:r>
      <w:r w:rsidRPr="006A1F28">
        <w:rPr>
          <w:rFonts w:ascii="Times New Roman" w:hAnsi="Times New Roman" w:cs="Times New Roman"/>
          <w:sz w:val="28"/>
          <w:szCs w:val="28"/>
        </w:rPr>
        <w:t xml:space="preserve"> (не достаточный уровень) – не в состоянии выполнить задание, даже с помощью взрослого</w:t>
      </w:r>
      <w:r w:rsidR="006A1F28">
        <w:rPr>
          <w:rFonts w:ascii="Times New Roman" w:hAnsi="Times New Roman" w:cs="Times New Roman"/>
          <w:sz w:val="28"/>
          <w:szCs w:val="28"/>
        </w:rPr>
        <w:t>.</w:t>
      </w:r>
    </w:p>
    <w:p w14:paraId="1E940DF6" w14:textId="2224D72B" w:rsidR="003A35B3" w:rsidRPr="00AF37EC" w:rsidRDefault="003A35B3" w:rsidP="003A3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П</w:t>
      </w:r>
      <w:r w:rsidR="006127F1" w:rsidRPr="00AF37EC">
        <w:rPr>
          <w:rFonts w:ascii="Times New Roman" w:hAnsi="Times New Roman" w:cs="Times New Roman"/>
          <w:sz w:val="28"/>
          <w:szCs w:val="28"/>
        </w:rPr>
        <w:t>едагогическая диагностика  </w:t>
      </w:r>
      <w:r w:rsidRPr="00AF37EC">
        <w:rPr>
          <w:rFonts w:ascii="Times New Roman" w:hAnsi="Times New Roman" w:cs="Times New Roman"/>
          <w:sz w:val="28"/>
          <w:szCs w:val="28"/>
        </w:rPr>
        <w:t xml:space="preserve">(мониторинг) 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CF1527" w:rsidRPr="00CF1527">
        <w:rPr>
          <w:rFonts w:ascii="Times New Roman" w:hAnsi="Times New Roman" w:cs="Times New Roman"/>
          <w:sz w:val="28"/>
          <w:szCs w:val="28"/>
        </w:rPr>
        <w:t>для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осуществления индивидуального подхода в процессе обучения, воспитания и развития детей</w:t>
      </w:r>
      <w:r w:rsidRPr="00AF37EC">
        <w:rPr>
          <w:rFonts w:ascii="Times New Roman" w:hAnsi="Times New Roman" w:cs="Times New Roman"/>
          <w:sz w:val="28"/>
          <w:szCs w:val="28"/>
        </w:rPr>
        <w:t xml:space="preserve"> (ФГОС ДО)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. </w:t>
      </w:r>
      <w:r w:rsidRPr="00AF37EC">
        <w:rPr>
          <w:rFonts w:ascii="Times New Roman" w:hAnsi="Times New Roman" w:cs="Times New Roman"/>
          <w:sz w:val="28"/>
          <w:szCs w:val="28"/>
        </w:rPr>
        <w:t>Полученные результаты не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</w:t>
      </w:r>
      <w:r w:rsidRPr="00AF37EC">
        <w:rPr>
          <w:rFonts w:ascii="Times New Roman" w:hAnsi="Times New Roman" w:cs="Times New Roman"/>
          <w:sz w:val="28"/>
          <w:szCs w:val="28"/>
        </w:rPr>
        <w:t>являются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устойчивыми и определяющими судьбу ребенка. Любое достижение </w:t>
      </w:r>
      <w:r w:rsidRPr="00AF37EC">
        <w:rPr>
          <w:rFonts w:ascii="Times New Roman" w:hAnsi="Times New Roman" w:cs="Times New Roman"/>
          <w:sz w:val="28"/>
          <w:szCs w:val="28"/>
        </w:rPr>
        <w:t>обучающегося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на</w:t>
      </w:r>
      <w:r w:rsidRPr="00AF37EC">
        <w:rPr>
          <w:rFonts w:ascii="Times New Roman" w:hAnsi="Times New Roman" w:cs="Times New Roman"/>
          <w:sz w:val="28"/>
          <w:szCs w:val="28"/>
        </w:rPr>
        <w:t xml:space="preserve"> каждом этапе его развития </w:t>
      </w:r>
      <w:r w:rsidR="00CF1527">
        <w:rPr>
          <w:rFonts w:ascii="Times New Roman" w:hAnsi="Times New Roman" w:cs="Times New Roman"/>
          <w:sz w:val="28"/>
          <w:szCs w:val="28"/>
        </w:rPr>
        <w:t>являе</w:t>
      </w:r>
      <w:r w:rsidRPr="00AF37EC">
        <w:rPr>
          <w:rFonts w:ascii="Times New Roman" w:hAnsi="Times New Roman" w:cs="Times New Roman"/>
          <w:sz w:val="28"/>
          <w:szCs w:val="28"/>
        </w:rPr>
        <w:t>тся промежуточным</w:t>
      </w:r>
      <w:r w:rsidR="00CF1527">
        <w:rPr>
          <w:rFonts w:ascii="Times New Roman" w:hAnsi="Times New Roman" w:cs="Times New Roman"/>
          <w:sz w:val="28"/>
          <w:szCs w:val="28"/>
        </w:rPr>
        <w:t>,</w:t>
      </w:r>
      <w:r w:rsidRPr="00AF37EC">
        <w:rPr>
          <w:rFonts w:ascii="Times New Roman" w:hAnsi="Times New Roman" w:cs="Times New Roman"/>
          <w:sz w:val="28"/>
          <w:szCs w:val="28"/>
        </w:rPr>
        <w:t xml:space="preserve"> и служа</w:t>
      </w:r>
      <w:r w:rsidR="006127F1" w:rsidRPr="00AF37EC">
        <w:rPr>
          <w:rFonts w:ascii="Times New Roman" w:hAnsi="Times New Roman" w:cs="Times New Roman"/>
          <w:sz w:val="28"/>
          <w:szCs w:val="28"/>
        </w:rPr>
        <w:t>т лишь основанием для выбора педагогом методов и технологий для индивидуальной работы</w:t>
      </w:r>
      <w:r w:rsidRPr="00AF37EC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6127F1" w:rsidRPr="00AF37EC">
        <w:rPr>
          <w:rFonts w:ascii="Times New Roman" w:hAnsi="Times New Roman" w:cs="Times New Roman"/>
          <w:sz w:val="28"/>
          <w:szCs w:val="28"/>
        </w:rPr>
        <w:t>.</w:t>
      </w:r>
    </w:p>
    <w:p w14:paraId="30E85D1A" w14:textId="77777777" w:rsidR="00C85E24" w:rsidRPr="00AF37EC" w:rsidRDefault="006127F1" w:rsidP="00C85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Данные о ре</w:t>
      </w:r>
      <w:r w:rsidR="003A35B3" w:rsidRPr="00AF37EC">
        <w:rPr>
          <w:rFonts w:ascii="Times New Roman" w:hAnsi="Times New Roman" w:cs="Times New Roman"/>
          <w:sz w:val="28"/>
          <w:szCs w:val="28"/>
        </w:rPr>
        <w:t>зультатах мониторинга отражены</w:t>
      </w:r>
      <w:r w:rsidRPr="00AF37EC">
        <w:rPr>
          <w:rFonts w:ascii="Times New Roman" w:hAnsi="Times New Roman" w:cs="Times New Roman"/>
          <w:sz w:val="28"/>
          <w:szCs w:val="28"/>
        </w:rPr>
        <w:t xml:space="preserve"> в специальных таблицах развития ребёнка по 5 образовательным областям: </w:t>
      </w:r>
      <w:r w:rsidR="00132435" w:rsidRPr="00AF37EC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познавательное развитие, речевое развитие, </w:t>
      </w:r>
      <w:r w:rsidRPr="00AF37EC">
        <w:rPr>
          <w:rFonts w:ascii="Times New Roman" w:hAnsi="Times New Roman" w:cs="Times New Roman"/>
          <w:sz w:val="28"/>
          <w:szCs w:val="28"/>
        </w:rPr>
        <w:t>худо</w:t>
      </w:r>
      <w:r w:rsidR="00132435">
        <w:rPr>
          <w:rFonts w:ascii="Times New Roman" w:hAnsi="Times New Roman" w:cs="Times New Roman"/>
          <w:sz w:val="28"/>
          <w:szCs w:val="28"/>
        </w:rPr>
        <w:t>жественно-эстетическое развитие,</w:t>
      </w:r>
      <w:r w:rsidR="00132435" w:rsidRPr="00132435">
        <w:rPr>
          <w:rFonts w:ascii="Times New Roman" w:hAnsi="Times New Roman" w:cs="Times New Roman"/>
          <w:sz w:val="28"/>
          <w:szCs w:val="28"/>
        </w:rPr>
        <w:t xml:space="preserve"> </w:t>
      </w:r>
      <w:r w:rsidR="00132435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14:paraId="5D4873E7" w14:textId="77777777" w:rsidR="00FC6C75" w:rsidRPr="00961F11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14:paraId="3F934D5E" w14:textId="53E5EA5C" w:rsidR="00FC6C75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 w:rsidR="000D5027">
        <w:rPr>
          <w:rFonts w:ascii="Times New Roman" w:eastAsia="Calibri" w:hAnsi="Times New Roman" w:cs="Times New Roman"/>
          <w:sz w:val="28"/>
          <w:szCs w:val="28"/>
        </w:rPr>
        <w:t>2-3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группы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7516F">
        <w:rPr>
          <w:rFonts w:ascii="Times New Roman" w:eastAsia="Calibri" w:hAnsi="Times New Roman" w:cs="Times New Roman"/>
          <w:sz w:val="28"/>
          <w:szCs w:val="28"/>
        </w:rPr>
        <w:t>Кораблики</w:t>
      </w:r>
      <w:r w:rsidRPr="00961F11">
        <w:rPr>
          <w:rFonts w:ascii="Times New Roman" w:eastAsia="Calibri" w:hAnsi="Times New Roman" w:cs="Times New Roman"/>
          <w:sz w:val="28"/>
          <w:szCs w:val="28"/>
        </w:rPr>
        <w:t>» в 20</w:t>
      </w:r>
      <w:r w:rsidR="00C85E24">
        <w:rPr>
          <w:rFonts w:ascii="Times New Roman" w:eastAsia="Calibri" w:hAnsi="Times New Roman" w:cs="Times New Roman"/>
          <w:sz w:val="28"/>
          <w:szCs w:val="28"/>
        </w:rPr>
        <w:t>1</w:t>
      </w:r>
      <w:r w:rsidR="000D5027">
        <w:rPr>
          <w:rFonts w:ascii="Times New Roman" w:eastAsia="Calibri" w:hAnsi="Times New Roman" w:cs="Times New Roman"/>
          <w:sz w:val="28"/>
          <w:szCs w:val="28"/>
        </w:rPr>
        <w:t>7</w:t>
      </w:r>
      <w:r w:rsidRPr="00961F11">
        <w:rPr>
          <w:rFonts w:ascii="Times New Roman" w:eastAsia="Calibri" w:hAnsi="Times New Roman" w:cs="Times New Roman"/>
          <w:sz w:val="28"/>
          <w:szCs w:val="28"/>
        </w:rPr>
        <w:t>– 20</w:t>
      </w:r>
      <w:r w:rsidR="00C85E24">
        <w:rPr>
          <w:rFonts w:ascii="Times New Roman" w:eastAsia="Calibri" w:hAnsi="Times New Roman" w:cs="Times New Roman"/>
          <w:sz w:val="28"/>
          <w:szCs w:val="28"/>
        </w:rPr>
        <w:t>1</w:t>
      </w:r>
      <w:r w:rsidR="000D5027">
        <w:rPr>
          <w:rFonts w:ascii="Times New Roman" w:eastAsia="Calibri" w:hAnsi="Times New Roman" w:cs="Times New Roman"/>
          <w:sz w:val="28"/>
          <w:szCs w:val="28"/>
        </w:rPr>
        <w:t>8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14:paraId="110BF0EF" w14:textId="7CD7CBEB"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D49D0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 w:rsidR="00F76CA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6D49D0">
        <w:rPr>
          <w:rFonts w:ascii="Times New Roman" w:eastAsia="Calibri" w:hAnsi="Times New Roman" w:cs="Times New Roman"/>
          <w:i/>
          <w:sz w:val="28"/>
          <w:szCs w:val="28"/>
        </w:rPr>
        <w:t>5 детей (100%)</w:t>
      </w:r>
    </w:p>
    <w:tbl>
      <w:tblPr>
        <w:tblpPr w:leftFromText="180" w:rightFromText="180" w:vertAnchor="text" w:horzAnchor="margin" w:tblpXSpec="center" w:tblpY="575"/>
        <w:tblOverlap w:val="never"/>
        <w:tblW w:w="10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1140"/>
        <w:gridCol w:w="1134"/>
        <w:gridCol w:w="1121"/>
        <w:gridCol w:w="1147"/>
        <w:gridCol w:w="1276"/>
        <w:gridCol w:w="1415"/>
      </w:tblGrid>
      <w:tr w:rsidR="00FC6C75" w:rsidRPr="00AF37EC" w14:paraId="6A847D82" w14:textId="77777777" w:rsidTr="00FC6C75">
        <w:trPr>
          <w:trHeight w:hRule="exact" w:val="326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6B5E0" w14:textId="77777777"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C1CED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EA609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14:paraId="430C2323" w14:textId="77777777" w:rsidTr="00FC6C75">
        <w:trPr>
          <w:trHeight w:hRule="exact" w:val="809"/>
        </w:trPr>
        <w:tc>
          <w:tcPr>
            <w:tcW w:w="3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CFE70C" w14:textId="77777777"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FBD1A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0B66977E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E78CA" w14:textId="77777777" w:rsidR="00FC6C75" w:rsidRPr="00AF37EC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CCA2F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516A8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7BA323F7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7A68E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D57C0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14:paraId="6C947BF2" w14:textId="77777777" w:rsidTr="00FC6C75">
        <w:trPr>
          <w:trHeight w:hRule="exact" w:val="96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CCD02" w14:textId="77777777" w:rsidR="00FC6C75" w:rsidRPr="006D49D0" w:rsidRDefault="00FC6C75" w:rsidP="00FC6C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14:paraId="574190A7" w14:textId="77777777" w:rsidR="00FC6C75" w:rsidRPr="006D49D0" w:rsidRDefault="00FC6C75" w:rsidP="00FC6C75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74916" w14:textId="795852FB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13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749B927A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4F4916" w14:textId="31DF4C6C" w:rsidR="00FC6C75" w:rsidRPr="006D49D0" w:rsidRDefault="00EB1311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C6C75"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  <w:p w14:paraId="6FB380B8" w14:textId="77777777"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5E07BB" w14:textId="77777777"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B788F" w14:textId="77777777"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CE7CE" w14:textId="256A9846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B1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  <w:p w14:paraId="4BC5AC37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96CA6D9" w14:textId="3D1851E2" w:rsidR="00FC6C75" w:rsidRPr="006D49D0" w:rsidRDefault="00EB1311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  <w:r w:rsidR="00FC6C75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%  </w:t>
            </w:r>
          </w:p>
          <w:p w14:paraId="5849D01C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2C1B6FD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C95C233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8482ADF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3A168BB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23B9EDC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44A17FE" w14:textId="77777777"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9873C59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14:paraId="04230158" w14:textId="77777777"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74CBB" w14:textId="17421BAB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EB1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  <w:p w14:paraId="234791E1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BB42674" w14:textId="63FF29AB" w:rsidR="00FC6C75" w:rsidRPr="006D49D0" w:rsidRDefault="00EB1311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  <w:r w:rsidR="00FC6C75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3EF15" w14:textId="466E6FC2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B13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7867C248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953333" w14:textId="5D4983FD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B13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9DA0CDC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2C2BE4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C86BF" w14:textId="38016C5E" w:rsidR="00FC6C75" w:rsidRPr="006D49D0" w:rsidRDefault="00EB1311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  <w:p w14:paraId="09EA1AB7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50FA356" w14:textId="0D101D6E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EB1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73FA17AB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C6AFE05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FEC3F" w14:textId="15C6DB15" w:rsidR="00FC6C75" w:rsidRPr="006D49D0" w:rsidRDefault="00EB1311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14:paraId="0536EBFB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707AD6A" w14:textId="77777777"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FC6C75" w:rsidRPr="00AF37EC" w14:paraId="58016A4B" w14:textId="77777777" w:rsidTr="00FC6C75">
        <w:trPr>
          <w:trHeight w:hRule="exact" w:val="78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3D4D9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4BE4" w14:textId="4B958FE3" w:rsidR="00FC6C75" w:rsidRPr="006D49D0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0115978" w14:textId="77777777"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2434F" w14:textId="65DD1425" w:rsidR="00FC6C75" w:rsidRPr="006D49D0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C6C75"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FFD0B23" w14:textId="77777777" w:rsidR="00FC6C75" w:rsidRPr="006D49D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10498" w14:textId="378A5260" w:rsidR="00FC6C75" w:rsidRPr="006D49D0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  <w:p w14:paraId="613A34FA" w14:textId="77777777"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0F3B08" w14:textId="152C199C" w:rsidR="00FC6C75" w:rsidRPr="006D49D0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  <w:r w:rsidR="00FC6C75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0585E14" w14:textId="77777777" w:rsidR="00FC6C75" w:rsidRPr="006D49D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DD346" w14:textId="2F0CFEBA" w:rsidR="00FC6C75" w:rsidRPr="006D49D0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  <w:p w14:paraId="783EEC22" w14:textId="77777777"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0F5CE0A" w14:textId="6D0E9391" w:rsidR="00FC6C75" w:rsidRPr="006D49D0" w:rsidRDefault="00EB1311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  <w:r w:rsidR="00FC6C75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E0883" w14:textId="7D0A3389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16C949E2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2410BC" w14:textId="7F23140F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9A2C786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CD479B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0DCAC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EAABE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C92951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2F0A7" w14:textId="2F75766A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1E17038C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3EFD345" w14:textId="661D770F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288EDDC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9EB0F" w14:textId="3E32DE46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7F5B8BFE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6167E8A" w14:textId="1BC09818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14B50AA4" w14:textId="77777777" w:rsidTr="00FC6C75">
        <w:trPr>
          <w:trHeight w:hRule="exact" w:val="81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7AA52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DD4EB" w14:textId="0233DEC8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B13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04E2000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2E77AA" w14:textId="17AEDE3C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 </w:t>
            </w:r>
          </w:p>
          <w:p w14:paraId="71B1A286" w14:textId="77777777" w:rsidR="00FC6C75" w:rsidRPr="009E7AB9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B4F2DA" w14:textId="77777777" w:rsidR="00FC6C75" w:rsidRPr="009E7AB9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57EEC" w14:textId="76BC93E5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EB1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6772E286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D6910C3" w14:textId="5803D187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  <w:p w14:paraId="02B4D9C4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F12EE45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BC481" w14:textId="5EB8B3EE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29BE67F3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A69C03" w14:textId="71C7DBEB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E48C" w14:textId="691D81BC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153BB750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433A2" w14:textId="638BDA03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96D90D6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5A4A6B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5BB32" w14:textId="6D169391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B1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254B3C37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251D5A8" w14:textId="43CAA097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287E7968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704496D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18862" w14:textId="1AC87C03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7659CA66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DB6B119" w14:textId="469CE8EE" w:rsidR="00FC6C75" w:rsidRPr="009E7AB9" w:rsidRDefault="00EB1311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3B27EACF" w14:textId="77777777" w:rsidTr="00FC6C75">
        <w:trPr>
          <w:trHeight w:hRule="exact" w:val="83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5E11E" w14:textId="77777777"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14:paraId="5F79DD77" w14:textId="77777777"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20675" w14:textId="139723CD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572E91C4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9AEF2F" w14:textId="45AE9879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2D6B5E4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0CC12C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5B8A8D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F2DB3" w14:textId="07441724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14:paraId="44E8E3D9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579E209" w14:textId="2B9F1A2C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FE143D2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FF38CE2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0796A" w14:textId="7DE84BEC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3EEEC401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234CD" w14:textId="79F64D7C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B13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9107F87" w14:textId="77777777" w:rsidR="00FC6C75" w:rsidRPr="009E7AB9" w:rsidRDefault="00FC6C75" w:rsidP="00FC6C75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93CD4" w14:textId="73397F04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  <w:p w14:paraId="2C9F623D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988941A" w14:textId="52331883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07A69067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BFE62B6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DA8CD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51E17B4A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3B646" w14:textId="23967E61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AB486F5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AA0B38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7D2F3E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A5DCC" w14:textId="0DE1AF9F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583D5A1D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4B6DFE1" w14:textId="7834EE8E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B1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6B7904F" w14:textId="77777777" w:rsidR="00FC6C75" w:rsidRPr="009E7AB9" w:rsidRDefault="00FC6C75" w:rsidP="00FC6C75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14:paraId="01125453" w14:textId="77777777" w:rsidTr="00FC6C75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E550" w14:textId="77777777" w:rsidR="00FC6C75" w:rsidRPr="00AF37EC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14:paraId="7DD4E6EE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C337E" w14:textId="4F3F6BA4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8404C81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C3C1B5" w14:textId="414793FE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B3C95" w14:textId="383B0DEF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14:paraId="587FF552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FF338C9" w14:textId="2D294613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56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70D6435E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6E370DF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E0170" w14:textId="02CA3F9B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1D3A0B25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CA3BAB" w14:textId="5F5727C2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75FF5ED" w14:textId="77777777" w:rsidR="00FC6C75" w:rsidRPr="009E7AB9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A40AB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FA31C" w14:textId="1BFF928A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14:paraId="4E612B7C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E0460" w14:textId="72318133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A8A7F8F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C82FE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A1AD2" w14:textId="07C9DB8C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  <w:p w14:paraId="5DF3CE3E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D3C0633" w14:textId="01108A01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EB1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2C6BF06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D9B239F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24775" w14:textId="77777777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396C0BED" w14:textId="26EAD14D" w:rsidR="00FC6C75" w:rsidRPr="009E7AB9" w:rsidRDefault="00EB1311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2C1C1781" w14:textId="77777777" w:rsidTr="00FC6C75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9A3BC" w14:textId="77777777" w:rsidR="00FC6C75" w:rsidRPr="00AF37EC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B23E3" w14:textId="77777777"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C9070" w14:textId="57E6CA3C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12DCB6B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17A39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AB8F1" w14:textId="059D2882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135F1DB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C4582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9537C19" w14:textId="023FF896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FC6C75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3%</w:t>
            </w:r>
          </w:p>
          <w:p w14:paraId="32CC85D4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6D913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329D8C" w14:textId="2DC2E572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AD2D036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8A84FA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1C5119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0039A" w14:textId="12D7ABAB" w:rsidR="00FC6C75" w:rsidRPr="009E7AB9" w:rsidRDefault="00EB1311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C6C75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  <w:p w14:paraId="4C76E46A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259C90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402ED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103EF" w14:textId="77777777"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A0A664" w14:textId="41D96A8C"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B13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C6C75" w:rsidRPr="00AF37EC" w14:paraId="6507866D" w14:textId="77777777" w:rsidTr="00FC6C75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BE8D26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9CA1D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0B962C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8CF572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0D9A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99A658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F41EF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E117A3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48955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52F7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999FF3" w14:textId="77777777"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99A09F4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57CE009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2AB7FA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84C0C78" w14:textId="77777777"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8872E4A" w14:textId="77777777"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6C75" w:rsidRPr="00AF37EC" w14:paraId="7E86A4F0" w14:textId="77777777" w:rsidTr="00FC6C75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BCF09E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7C24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93FDF8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3027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01596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EBE26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17E77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D59B8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7D46B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CC7EA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E3AF2" w14:textId="77777777"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A880EB6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0A929D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4B61EA1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9C1C8F3" w14:textId="77777777"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A46F08A" w14:textId="77777777"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727DFB" w14:textId="77777777" w:rsidR="00C85E24" w:rsidRDefault="00C85E24" w:rsidP="00C85E2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7C426" w14:textId="7D31CC65"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 w:rsidR="000D5027">
        <w:rPr>
          <w:rFonts w:ascii="Times New Roman" w:eastAsia="Calibri" w:hAnsi="Times New Roman" w:cs="Times New Roman"/>
          <w:b/>
          <w:sz w:val="24"/>
          <w:szCs w:val="24"/>
        </w:rPr>
        <w:t>2-3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14:paraId="170CC7F7" w14:textId="4D7AC4F5" w:rsidR="00FC6C75" w:rsidRPr="00DA4DAA" w:rsidRDefault="00C85E24" w:rsidP="00FC6C7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начало и конец 201</w:t>
      </w:r>
      <w:r w:rsidR="000D5027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/ 201</w:t>
      </w:r>
      <w:r w:rsidR="000D502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C6C75" w:rsidRPr="0064127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14:paraId="60600042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CF7919" wp14:editId="57EC61EC">
            <wp:extent cx="5859096" cy="2760784"/>
            <wp:effectExtent l="0" t="0" r="8890" b="1905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DF6C049" w14:textId="77777777"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3BA854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F4E29A" wp14:editId="203D6452">
            <wp:extent cx="5676900" cy="3050931"/>
            <wp:effectExtent l="0" t="0" r="0" b="1651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B5895D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638F60" w14:textId="387D7F77" w:rsidR="00FC6C75" w:rsidRDefault="00FC6C75" w:rsidP="00FC6C7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На основании результатов  диагностических  исследований знаний детей </w:t>
      </w:r>
      <w:r w:rsidR="000D5027">
        <w:rPr>
          <w:rFonts w:ascii="Times New Roman" w:eastAsia="Calibri" w:hAnsi="Times New Roman" w:cs="Times New Roman"/>
          <w:sz w:val="28"/>
          <w:szCs w:val="28"/>
        </w:rPr>
        <w:t>2-3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 лет можно сделать вывод, что большинством детей материал по всем разделам усвоен в полном объеме. </w:t>
      </w:r>
    </w:p>
    <w:p w14:paraId="45D6CA13" w14:textId="77777777" w:rsidR="00A60AF5" w:rsidRPr="00CB09D6" w:rsidRDefault="00A60AF5" w:rsidP="00A60A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9D6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показал, что динамика развития видна по всем видам образовательных областей программы.  </w:t>
      </w:r>
    </w:p>
    <w:p w14:paraId="5C130382" w14:textId="77777777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>Дети выража</w:t>
      </w:r>
      <w:r>
        <w:rPr>
          <w:color w:val="181818"/>
          <w:sz w:val="28"/>
          <w:szCs w:val="28"/>
        </w:rPr>
        <w:t>ют</w:t>
      </w:r>
      <w:r w:rsidRPr="00CB09D6">
        <w:rPr>
          <w:color w:val="181818"/>
          <w:sz w:val="28"/>
          <w:szCs w:val="28"/>
        </w:rPr>
        <w:t xml:space="preserve"> свои потребности, принима</w:t>
      </w:r>
      <w:r>
        <w:rPr>
          <w:color w:val="181818"/>
          <w:sz w:val="28"/>
          <w:szCs w:val="28"/>
        </w:rPr>
        <w:t>ть</w:t>
      </w:r>
      <w:r w:rsidRPr="00CB09D6">
        <w:rPr>
          <w:color w:val="181818"/>
          <w:sz w:val="28"/>
          <w:szCs w:val="28"/>
        </w:rPr>
        <w:t xml:space="preserve"> активное участие в уборке игрушек, с интересом слушают сказки, рассказы воспитателя, проявляют интерес к окружающему миру.</w:t>
      </w:r>
    </w:p>
    <w:p w14:paraId="607A6C70" w14:textId="77777777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14:paraId="539EF933" w14:textId="77777777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Речь становиться средством общения между сверстниками и взрослыми. С помощью взрослого дети учатся запоминать и читают короткие стихотворения и потешки.</w:t>
      </w:r>
    </w:p>
    <w:p w14:paraId="14CB04AE" w14:textId="77777777" w:rsidR="00A60AF5" w:rsidRPr="00CB09D6" w:rsidRDefault="00A60AF5" w:rsidP="00A60AF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      Формируется положительное отношение к познаниям и труду, умение преодолевать небольшие трудности.</w:t>
      </w:r>
    </w:p>
    <w:p w14:paraId="4B7F30F2" w14:textId="77777777" w:rsidR="00A60AF5" w:rsidRPr="00CB09D6" w:rsidRDefault="00A60AF5" w:rsidP="00A60AF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9D6">
        <w:rPr>
          <w:color w:val="000000"/>
          <w:sz w:val="28"/>
          <w:szCs w:val="28"/>
        </w:rPr>
        <w:t xml:space="preserve">      </w:t>
      </w:r>
      <w:r w:rsidRPr="00CB09D6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14:paraId="6985946B" w14:textId="1432A106" w:rsidR="00A60AF5" w:rsidRPr="00D30267" w:rsidRDefault="00A60AF5" w:rsidP="00A60AF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9D6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обогащать словарный запас новыми словами, развивать наблюдательность, мыслительную деятельность. </w:t>
      </w:r>
    </w:p>
    <w:p w14:paraId="418FD478" w14:textId="77777777" w:rsidR="00A60AF5" w:rsidRPr="00BA22AF" w:rsidRDefault="00A60AF5" w:rsidP="00FC6C7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E05EA7" w14:textId="77777777"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16994475"/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14:paraId="289C0576" w14:textId="2A7CDC97"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в группе детей </w:t>
      </w:r>
      <w:r w:rsidR="000D5027">
        <w:rPr>
          <w:rFonts w:ascii="Times New Roman" w:eastAsia="Calibri" w:hAnsi="Times New Roman" w:cs="Times New Roman"/>
          <w:sz w:val="28"/>
          <w:szCs w:val="28"/>
        </w:rPr>
        <w:t>2-3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Pr="0083518F">
        <w:rPr>
          <w:rFonts w:ascii="Times New Roman" w:eastAsia="Calibri" w:hAnsi="Times New Roman" w:cs="Times New Roman"/>
          <w:sz w:val="28"/>
          <w:szCs w:val="28"/>
        </w:rPr>
        <w:t>«</w:t>
      </w:r>
      <w:r w:rsidR="0077516F">
        <w:rPr>
          <w:rFonts w:ascii="Times New Roman" w:eastAsia="Calibri" w:hAnsi="Times New Roman" w:cs="Times New Roman"/>
          <w:sz w:val="28"/>
          <w:szCs w:val="28"/>
        </w:rPr>
        <w:t>Кораблики</w:t>
      </w:r>
      <w:r w:rsidRPr="0083518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5E24">
        <w:rPr>
          <w:rFonts w:ascii="Times New Roman" w:eastAsia="Calibri" w:hAnsi="Times New Roman" w:cs="Times New Roman"/>
          <w:sz w:val="28"/>
          <w:szCs w:val="28"/>
        </w:rPr>
        <w:t>в 201</w:t>
      </w:r>
      <w:r w:rsidR="000D5027">
        <w:rPr>
          <w:rFonts w:ascii="Times New Roman" w:eastAsia="Calibri" w:hAnsi="Times New Roman" w:cs="Times New Roman"/>
          <w:sz w:val="28"/>
          <w:szCs w:val="28"/>
        </w:rPr>
        <w:t>8</w:t>
      </w:r>
      <w:r w:rsidR="00C85E24"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 w:rsidR="000D5027">
        <w:rPr>
          <w:rFonts w:ascii="Times New Roman" w:eastAsia="Calibri" w:hAnsi="Times New Roman" w:cs="Times New Roman"/>
          <w:sz w:val="28"/>
          <w:szCs w:val="28"/>
        </w:rPr>
        <w:t>9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14:paraId="048A3CB7" w14:textId="42658032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 </w:t>
      </w:r>
      <w:r w:rsidR="00145092">
        <w:rPr>
          <w:rFonts w:ascii="Times New Roman" w:eastAsia="Calibri" w:hAnsi="Times New Roman" w:cs="Times New Roman"/>
          <w:i/>
          <w:sz w:val="28"/>
          <w:szCs w:val="28"/>
        </w:rPr>
        <w:t>21 ребенок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 (100%)</w:t>
      </w:r>
    </w:p>
    <w:tbl>
      <w:tblPr>
        <w:tblpPr w:leftFromText="180" w:rightFromText="180" w:vertAnchor="text" w:horzAnchor="margin" w:tblpXSpec="center" w:tblpY="575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1217"/>
        <w:gridCol w:w="1134"/>
        <w:gridCol w:w="993"/>
        <w:gridCol w:w="1134"/>
        <w:gridCol w:w="1275"/>
        <w:gridCol w:w="1315"/>
      </w:tblGrid>
      <w:tr w:rsidR="00FC6C75" w:rsidRPr="00AF37EC" w14:paraId="0359CAAC" w14:textId="77777777" w:rsidTr="00FC6C75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7D87A" w14:textId="77777777"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8894D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825A9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14:paraId="616FBBFA" w14:textId="77777777" w:rsidTr="00FC6C75">
        <w:trPr>
          <w:trHeight w:hRule="exact" w:val="754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C0C8C8" w14:textId="77777777"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35F25" w14:textId="77777777" w:rsidR="00FC6C75" w:rsidRPr="00AF37EC" w:rsidRDefault="00FC6C75" w:rsidP="00FC6C75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49C5FB03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B837F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07E12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157B2" w14:textId="77777777" w:rsidR="00FC6C75" w:rsidRPr="00AF37EC" w:rsidRDefault="00FC6C75" w:rsidP="00FC6C75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616E3BBA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63658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FBDC2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14:paraId="6DF3091C" w14:textId="77777777" w:rsidTr="00FC6C75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B5371" w14:textId="77777777" w:rsidR="00FC6C75" w:rsidRPr="00AF37EC" w:rsidRDefault="00FC6C75" w:rsidP="00FC6C75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14:paraId="7A0CE5EC" w14:textId="77777777" w:rsidR="00FC6C75" w:rsidRPr="00AF37EC" w:rsidRDefault="00FC6C75" w:rsidP="00FC6C75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D80B3" w14:textId="10B4BD6A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50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B9F3781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13FF6" w14:textId="78963570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FC6C75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49F69A7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A508B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CB857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48A33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B5FDB" w14:textId="5F6AD86E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  <w:p w14:paraId="1C895711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BDDF2A1" w14:textId="0085945E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62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6CB1E0F4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F0FE201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F5E39D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CDD180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0F16F" w14:textId="44C15827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14:paraId="5E6AFE1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9A1F512" w14:textId="38DE506D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65438908" w14:textId="77777777" w:rsidR="00FC6C75" w:rsidRPr="000632A0" w:rsidRDefault="00FC6C75" w:rsidP="00FC6C75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AECDB69" w14:textId="77777777" w:rsidR="00FC6C75" w:rsidRPr="000632A0" w:rsidRDefault="00FC6C75" w:rsidP="00FC6C75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A2D61" w14:textId="41377E65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6A9B9AC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8ED65B" w14:textId="3AC76E2F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FC6C75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8C2551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86E09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B23F2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2D02D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D21BB7" w14:textId="0BCB8A36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  <w:p w14:paraId="407E04C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D89790B" w14:textId="07996A90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7%</w:t>
            </w:r>
          </w:p>
          <w:p w14:paraId="5DF56A6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B007964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C3DC818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9322798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5DB1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0B53F321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EA2FBAD" w14:textId="5FF5C400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D9DE8A6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14:paraId="7545BA78" w14:textId="77777777" w:rsidTr="00FC6C75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6B17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604D4" w14:textId="5CC44242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08D4310E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A9943" w14:textId="702ECD64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  <w:p w14:paraId="47867B80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CC761" w14:textId="315E4DA2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6FB97A99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9A13FC9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14:paraId="7A18D3C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580E690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D19EC91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69550BD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7493C" w14:textId="77777777"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1762F" w14:textId="024B82F5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  <w:p w14:paraId="74AFDEC9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02ACA6" w14:textId="7BD9D3F3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62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617DF" w14:textId="4C4EFC6F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45EEAF5C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A453E" w14:textId="11249D3F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C6C75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  <w:p w14:paraId="1ACF6026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858C4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20B3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4A5FA" w14:textId="5D344E4D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43704ACD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5F2724A" w14:textId="1A75D14F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0117563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753C4A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3AB8BB0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AC8A9" w14:textId="4CBA17CE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14:paraId="6990E08C" w14:textId="77777777"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6033CF0" w14:textId="0670DB90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6C60DB7E" w14:textId="77777777" w:rsidTr="00FC6C75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F9465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C9179" w14:textId="522078CE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5425C44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85C52" w14:textId="518989E9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FC6C75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82A7EE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53E200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11F1A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0F487" w14:textId="59F51D3C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3161BCD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D96E0EC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14:paraId="703F7C86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902C3" w14:textId="792FAA42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14:paraId="5F0BC3D6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164D024" w14:textId="49AB388D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1E864" w14:textId="07037A6C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F8D3313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ED255D" w14:textId="76012706" w:rsidR="00FC6C75" w:rsidRPr="000632A0" w:rsidRDefault="00145092" w:rsidP="0014509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C6C75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2BF22D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9A6C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70953B" w14:textId="77777777"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9F052" w14:textId="16E80668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  <w:p w14:paraId="1C25453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CDE31FD" w14:textId="3C273F81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330A847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CB47ED1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371D54C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06F05" w14:textId="6F7EF4E6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2E7FE550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B8D0760" w14:textId="584BF429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63DCA042" w14:textId="77777777" w:rsidTr="00FC6C75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16715" w14:textId="77777777"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14:paraId="2E6C89A4" w14:textId="77777777"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91978" w14:textId="36BA8A43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4D82CF9C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3644C" w14:textId="50EDFB4C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C6C75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60B7C2B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75F2D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B2E38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28F157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F45A9" w14:textId="0C741CDA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10E040EF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627D0D1" w14:textId="75599B80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="00FC6C75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0829A0C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D5C9A12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48F8AF8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1D30B42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863C188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48774" w14:textId="49ED3AF2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14:paraId="16CD2929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0D053" w14:textId="3ABD1849" w:rsidR="00FC6C75" w:rsidRPr="000632A0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C6C75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  <w:p w14:paraId="3534F677" w14:textId="77777777"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005CD" w14:textId="1D2CC69D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14:paraId="6C4B69C1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424FA9D" w14:textId="563A79B2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  <w:r w:rsidR="00FC6C75"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9AF2949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FCF9D9B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ADDECBF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02006" w14:textId="2DF3E9A4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31694858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091A5B" w14:textId="050211F1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B44EC5B" w14:textId="77777777"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C039F" w14:textId="77777777"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3DD2E" w14:textId="77777777"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8EF46" w14:textId="77777777"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027CD" w14:textId="5CCE7D4D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2A38F03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207A8" w14:textId="29E5E26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09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C6C75" w:rsidRPr="00AF37EC" w14:paraId="25C85F85" w14:textId="77777777" w:rsidTr="00FC6C75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E7DC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79B44" w14:textId="4D4DBCE5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01EC7053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DD3ED" w14:textId="573BDC90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FD818A5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3651DA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EEDEDB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8360D" w14:textId="672072A8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136E56EF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B09C9DF" w14:textId="1999B4C3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1450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1922896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F2BBB4A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BBCD396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DE2D4" w14:textId="5D80D105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14:paraId="6DC3C7D6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D6615E" w14:textId="1AF1F945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21A1B" w14:textId="4CB0C446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1790582D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7936C13" w14:textId="7D43FACD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DA5D173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D60D343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58ACD" w14:textId="59881584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14:paraId="61FAD607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EF1B89C" w14:textId="6B9A7441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  <w:r w:rsidR="00FC6C75"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A44325B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54CA64D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49843" w14:textId="6099F55D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7A21655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3FAC79" w14:textId="60D7767D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C6C75" w:rsidRPr="00AF37EC" w14:paraId="6556E63E" w14:textId="77777777" w:rsidTr="00FC6C75">
        <w:trPr>
          <w:trHeight w:hRule="exact" w:val="973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548B0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241DB" w14:textId="77777777"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5365580F" w14:textId="40742E23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1F007B2" w14:textId="77777777"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2064261C" w14:textId="77777777"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3D16D01F" w14:textId="77777777"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B07D6" w14:textId="77777777"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856AA" w14:textId="52AF780D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4509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3117AE6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A47370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D7E22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50CC527" w14:textId="5137B0D4" w:rsidR="00FC6C75" w:rsidRPr="000326C7" w:rsidRDefault="0014509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51</w:t>
            </w:r>
            <w:r w:rsidR="00FC6C75"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5F44B1A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7F1E76E" w14:textId="77777777"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6484FA3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3F09C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D28D0D" w14:textId="09B03456" w:rsidR="00FC6C75" w:rsidRPr="000326C7" w:rsidRDefault="003B145B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87A19A5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9453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15A3" w14:textId="3132FCB2" w:rsidR="00FC6C75" w:rsidRPr="000326C7" w:rsidRDefault="003B145B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CDC2" w14:textId="77777777"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14027" w14:textId="2A49686A" w:rsidR="00FC6C75" w:rsidRPr="000326C7" w:rsidRDefault="003B145B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FC6C75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51CBBCB4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3199D" w14:textId="7C4AE123"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в группе детей </w:t>
      </w:r>
      <w:r w:rsidR="000D5027">
        <w:rPr>
          <w:rFonts w:ascii="Times New Roman" w:eastAsia="Calibri" w:hAnsi="Times New Roman" w:cs="Times New Roman"/>
          <w:b/>
          <w:sz w:val="24"/>
          <w:szCs w:val="24"/>
        </w:rPr>
        <w:t>2-3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14:paraId="47CA55CE" w14:textId="41F31A85"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на начало и конец 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D502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D5027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14:paraId="384A9B66" w14:textId="77777777"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38708C" w14:textId="77777777"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50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6865F8" wp14:editId="465F9FD8">
            <wp:extent cx="5486400" cy="3200400"/>
            <wp:effectExtent l="0" t="0" r="0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427232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2398A4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50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400C97" wp14:editId="15EE9BF4">
            <wp:extent cx="5486400" cy="3200400"/>
            <wp:effectExtent l="0" t="0" r="0" b="0"/>
            <wp:docPr id="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A3B96C" w14:textId="77777777"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0D4904" w14:textId="26452EA6" w:rsidR="00FC6C75" w:rsidRDefault="00FC6C75" w:rsidP="00FC6C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диагностики уровня усвоения программного материала детьми </w:t>
      </w:r>
      <w:r w:rsidR="000D5027">
        <w:rPr>
          <w:rFonts w:ascii="Times New Roman" w:eastAsia="Calibri" w:hAnsi="Times New Roman" w:cs="Times New Roman"/>
          <w:sz w:val="28"/>
          <w:szCs w:val="28"/>
          <w:u w:val="single"/>
        </w:rPr>
        <w:t>2-3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лет </w:t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можно сделать вывод, что материал по всем разделам усвоен в полном объеме большинством детей. </w:t>
      </w:r>
    </w:p>
    <w:p w14:paraId="6228F95D" w14:textId="77777777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>Дети выража</w:t>
      </w:r>
      <w:r>
        <w:rPr>
          <w:color w:val="181818"/>
          <w:sz w:val="28"/>
          <w:szCs w:val="28"/>
        </w:rPr>
        <w:t>ют</w:t>
      </w:r>
      <w:r w:rsidRPr="00CB09D6">
        <w:rPr>
          <w:color w:val="181818"/>
          <w:sz w:val="28"/>
          <w:szCs w:val="28"/>
        </w:rPr>
        <w:t xml:space="preserve"> свои потребности, принима</w:t>
      </w:r>
      <w:r>
        <w:rPr>
          <w:color w:val="181818"/>
          <w:sz w:val="28"/>
          <w:szCs w:val="28"/>
        </w:rPr>
        <w:t>ть</w:t>
      </w:r>
      <w:r w:rsidRPr="00CB09D6">
        <w:rPr>
          <w:color w:val="181818"/>
          <w:sz w:val="28"/>
          <w:szCs w:val="28"/>
        </w:rPr>
        <w:t xml:space="preserve"> активное участие в уборке игрушек, с интересом слушают сказки, рассказы воспитателя, проявляют интерес к окружающему миру.</w:t>
      </w:r>
    </w:p>
    <w:p w14:paraId="58F33D0D" w14:textId="29113533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 xml:space="preserve">Игры детей сопровождаются положительными эмоциями, дети заинтересованно следят за развитием сюжета в играх, драматизациях. </w:t>
      </w:r>
    </w:p>
    <w:p w14:paraId="0679F484" w14:textId="77777777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Речь становиться средством общения между сверстниками и взрослыми. С помощью взрослого дети учатся запоминать и читают короткие стихотворения и потешки.</w:t>
      </w:r>
    </w:p>
    <w:p w14:paraId="0FA628CC" w14:textId="77777777" w:rsidR="00A60AF5" w:rsidRPr="00CB09D6" w:rsidRDefault="00A60AF5" w:rsidP="00A60AF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      Формируется положительное отношение к познаниям и труду, умение преодолевать небольшие трудности.</w:t>
      </w:r>
    </w:p>
    <w:p w14:paraId="7477E077" w14:textId="77777777" w:rsidR="00A60AF5" w:rsidRPr="00CB09D6" w:rsidRDefault="00A60AF5" w:rsidP="00A60AF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9D6">
        <w:rPr>
          <w:color w:val="000000"/>
          <w:sz w:val="28"/>
          <w:szCs w:val="28"/>
        </w:rPr>
        <w:t xml:space="preserve">      </w:t>
      </w:r>
      <w:r w:rsidRPr="00CB09D6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14:paraId="471B5E76" w14:textId="787236CE" w:rsidR="00A60AF5" w:rsidRPr="00222FB2" w:rsidRDefault="00A60AF5" w:rsidP="00222FB2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9D6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обогащать словарный запас новыми словами, развивать наблюдательность, мыслительную деятельность. </w:t>
      </w:r>
      <w:bookmarkEnd w:id="1"/>
    </w:p>
    <w:p w14:paraId="222404F7" w14:textId="77777777" w:rsidR="00867E8D" w:rsidRPr="00961F11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14:paraId="5ADF4A00" w14:textId="0F3984F2" w:rsidR="00867E8D" w:rsidRPr="00961F11" w:rsidRDefault="00867E8D" w:rsidP="00867E8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в группе детей </w:t>
      </w:r>
      <w:r>
        <w:rPr>
          <w:rFonts w:ascii="Times New Roman" w:eastAsia="Calibri" w:hAnsi="Times New Roman" w:cs="Times New Roman"/>
          <w:sz w:val="28"/>
          <w:szCs w:val="28"/>
        </w:rPr>
        <w:t>2-3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Pr="0083518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Кораблики</w:t>
      </w:r>
      <w:r w:rsidRPr="0083518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в 2019 – 2020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14:paraId="4326CCC6" w14:textId="1A1CAF95" w:rsidR="00867E8D" w:rsidRDefault="00867E8D" w:rsidP="00867E8D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>В мониторинге участвовал</w:t>
      </w:r>
      <w:r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27 детей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 (100%)</w:t>
      </w:r>
    </w:p>
    <w:tbl>
      <w:tblPr>
        <w:tblpPr w:leftFromText="180" w:rightFromText="180" w:vertAnchor="text" w:horzAnchor="margin" w:tblpXSpec="center" w:tblpY="575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1217"/>
        <w:gridCol w:w="1134"/>
        <w:gridCol w:w="993"/>
        <w:gridCol w:w="1134"/>
        <w:gridCol w:w="1275"/>
        <w:gridCol w:w="1315"/>
      </w:tblGrid>
      <w:tr w:rsidR="00867E8D" w:rsidRPr="00AF37EC" w14:paraId="70E54B9E" w14:textId="77777777" w:rsidTr="00DE35E3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A9B8D" w14:textId="77777777" w:rsidR="00867E8D" w:rsidRPr="00AF37EC" w:rsidRDefault="00867E8D" w:rsidP="00DE35E3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E3EF9" w14:textId="77777777" w:rsidR="00867E8D" w:rsidRPr="00AF37EC" w:rsidRDefault="00867E8D" w:rsidP="00DE35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2ACA0" w14:textId="77777777" w:rsidR="00867E8D" w:rsidRPr="00AF37EC" w:rsidRDefault="00867E8D" w:rsidP="00DE35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867E8D" w:rsidRPr="00AF37EC" w14:paraId="364B0E96" w14:textId="77777777" w:rsidTr="00DE35E3">
        <w:trPr>
          <w:trHeight w:hRule="exact" w:val="754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92CFE8" w14:textId="77777777" w:rsidR="00867E8D" w:rsidRPr="00AF37EC" w:rsidRDefault="00867E8D" w:rsidP="00DE35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EB326" w14:textId="77777777" w:rsidR="00867E8D" w:rsidRPr="00AF37EC" w:rsidRDefault="00867E8D" w:rsidP="00DE35E3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6E6B97A9" w14:textId="77777777" w:rsidR="00867E8D" w:rsidRPr="00AF37EC" w:rsidRDefault="00867E8D" w:rsidP="00DE35E3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62CF3" w14:textId="77777777" w:rsidR="00867E8D" w:rsidRPr="00AF37EC" w:rsidRDefault="00867E8D" w:rsidP="00DE35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7382C" w14:textId="77777777" w:rsidR="00867E8D" w:rsidRPr="00AF37EC" w:rsidRDefault="00867E8D" w:rsidP="00DE35E3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2DE46" w14:textId="77777777" w:rsidR="00867E8D" w:rsidRPr="00AF37EC" w:rsidRDefault="00867E8D" w:rsidP="00DE35E3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57A63204" w14:textId="77777777" w:rsidR="00867E8D" w:rsidRPr="00AF37EC" w:rsidRDefault="00867E8D" w:rsidP="00DE35E3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9B6C5" w14:textId="77777777" w:rsidR="00867E8D" w:rsidRPr="00AF37EC" w:rsidRDefault="00867E8D" w:rsidP="00DE35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56BF2" w14:textId="77777777" w:rsidR="00867E8D" w:rsidRPr="00AF37EC" w:rsidRDefault="00867E8D" w:rsidP="00DE35E3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867E8D" w:rsidRPr="00AF37EC" w14:paraId="7C1A9588" w14:textId="77777777" w:rsidTr="00DE35E3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B6B01" w14:textId="77777777" w:rsidR="00867E8D" w:rsidRPr="00AF37EC" w:rsidRDefault="00867E8D" w:rsidP="00DE35E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14:paraId="31C4EF63" w14:textId="77777777" w:rsidR="00867E8D" w:rsidRPr="00AF37EC" w:rsidRDefault="00867E8D" w:rsidP="00DE35E3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083B3" w14:textId="1F7CB0BD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596968F4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C4D74" w14:textId="26D5ECD6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3643BCC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56E716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EC1914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ABED2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78517" w14:textId="13636EB4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45496E24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D132A0E" w14:textId="1BECDE03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3411FCB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46D9E3E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C5C6EC9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113130E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EA147" w14:textId="2AF1EB01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  <w:p w14:paraId="390E0C8B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B03F714" w14:textId="09C829DA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55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22A9827" w14:textId="77777777" w:rsidR="00867E8D" w:rsidRPr="000632A0" w:rsidRDefault="00867E8D" w:rsidP="00DE35E3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71BDA93" w14:textId="77777777" w:rsidR="00867E8D" w:rsidRPr="000632A0" w:rsidRDefault="00867E8D" w:rsidP="00DE35E3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CFB0A" w14:textId="0D90B98F" w:rsidR="00867E8D" w:rsidRPr="000632A0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14:paraId="6B578CF7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7D3DF" w14:textId="5B002731" w:rsidR="00867E8D" w:rsidRPr="000632A0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867E8D"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517DA78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24F9DF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92B668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6C77D0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D6410" w14:textId="031C9012" w:rsidR="00867E8D" w:rsidRPr="000632A0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7134C39A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040ECA6" w14:textId="31A03C74" w:rsidR="00867E8D" w:rsidRPr="000632A0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r w:rsidR="00867E8D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25C35FF8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3456165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7B6314A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38DB64F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7A0AF" w14:textId="65D53E6F" w:rsidR="00867E8D" w:rsidRPr="000632A0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59FC24F3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9227424" w14:textId="4E577C02" w:rsidR="00867E8D" w:rsidRPr="000632A0" w:rsidRDefault="00FE663A" w:rsidP="00FE663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r w:rsidR="00867E8D"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79CE5833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67E8D" w:rsidRPr="00AF37EC" w14:paraId="7256F40C" w14:textId="77777777" w:rsidTr="00DE35E3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9019" w14:textId="77777777" w:rsidR="00867E8D" w:rsidRPr="00AF37EC" w:rsidRDefault="00867E8D" w:rsidP="00DE35E3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FD524" w14:textId="343F457E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0F0998D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F770A" w14:textId="103A83BB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2C672AE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A51F5" w14:textId="30B54CF3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  <w:p w14:paraId="2C96E831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4565E85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14:paraId="7074E011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EC4DE84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1994EFC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177FC01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0B7FEB" w14:textId="77777777" w:rsidR="00867E8D" w:rsidRPr="000632A0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70DC6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  <w:p w14:paraId="4A182FA2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CE8375D" w14:textId="3100EE29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0B8A4" w14:textId="747DE81C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14:paraId="17D8147E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96DFFE" w14:textId="5FBFCF0B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21BF248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2A9A49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6DAC1A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02328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19019AD6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D9DCD65" w14:textId="52DB24BD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9DD8ABC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3202FA1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4D00B75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446B" w14:textId="4BBE6376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27D1B090" w14:textId="77777777" w:rsidR="00867E8D" w:rsidRPr="000632A0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26F492C" w14:textId="62D10B1D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867E8D" w:rsidRPr="00AF37EC" w14:paraId="459C77F0" w14:textId="77777777" w:rsidTr="00DE35E3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D731D" w14:textId="77777777" w:rsidR="00867E8D" w:rsidRPr="00AF37EC" w:rsidRDefault="00867E8D" w:rsidP="00DE35E3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5D1AA" w14:textId="2778234C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C992E17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9FF32" w14:textId="5430DEF9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8100F01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1CA4A8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E58E49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04469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6A9D4B54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F5FD7E4" w14:textId="50A6B86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0AEA21C5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E312C" w14:textId="57EBF2E8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  <w:p w14:paraId="48513E13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FC7379D" w14:textId="262FB14C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63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D84A3" w14:textId="64849356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43C62BC5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89F424" w14:textId="6B76B530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B67DF2B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96983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187DB" w14:textId="77777777" w:rsidR="00867E8D" w:rsidRPr="000632A0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5980E" w14:textId="7DAAC55C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1BE70D1B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9EE8B3F" w14:textId="1FE0299D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F609979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7EC8987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864E054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EB9A7" w14:textId="7912DDBE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07250BEC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346FE74" w14:textId="0159F9B8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867E8D" w:rsidRPr="00AF37EC" w14:paraId="3B6CFCC4" w14:textId="77777777" w:rsidTr="00DE35E3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21D30" w14:textId="77777777" w:rsidR="00867E8D" w:rsidRPr="00AF37EC" w:rsidRDefault="00867E8D" w:rsidP="00DE35E3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14:paraId="32167C9A" w14:textId="77777777" w:rsidR="00867E8D" w:rsidRPr="00AF37EC" w:rsidRDefault="00867E8D" w:rsidP="00DE35E3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6E255" w14:textId="0570D62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3A15AE2C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798E9" w14:textId="162D516E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042150F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EC860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9E23F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F9366C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9952B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31CC547C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6D1E5ED" w14:textId="197D4A8F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D6E7683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1C54905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88F1EF5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5A36430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8474E58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555B1" w14:textId="3FCC2562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14:paraId="46054B54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7C229" w14:textId="73791972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  <w:p w14:paraId="14508746" w14:textId="77777777" w:rsidR="00867E8D" w:rsidRPr="000632A0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3CE0" w14:textId="1D3D5CA3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  <w:p w14:paraId="03C66347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CDB3EAE" w14:textId="36CA32E9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20099A4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C12E8F1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C7F4083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ACF10" w14:textId="5185B9FB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1D465AC0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144B99" w14:textId="3A460FE2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8A4E9E0" w14:textId="77777777" w:rsidR="00867E8D" w:rsidRPr="000326C7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D002E" w14:textId="77777777" w:rsidR="00867E8D" w:rsidRPr="000326C7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ECBB53" w14:textId="77777777" w:rsidR="00867E8D" w:rsidRPr="000326C7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DB5E74" w14:textId="77777777" w:rsidR="00867E8D" w:rsidRPr="000326C7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3795C" w14:textId="169603A5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8138382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8D7D5" w14:textId="42F63F99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67E8D" w:rsidRPr="00AF37EC" w14:paraId="5DD37060" w14:textId="77777777" w:rsidTr="00DE35E3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9C4BE" w14:textId="77777777" w:rsidR="00867E8D" w:rsidRPr="00AF37EC" w:rsidRDefault="00867E8D" w:rsidP="00DE35E3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D892F" w14:textId="69385720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6534B9F2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CE6C01" w14:textId="7FE2C48A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4123C34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9C6890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6435B4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D089E" w14:textId="04997E33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79F06126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5CBE126" w14:textId="66950356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9892979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E08E96A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6EF54E9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93A79" w14:textId="12EFC14F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7F6506E6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6A8AD" w14:textId="35E590EB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1F042" w14:textId="08ED5B5B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14:paraId="05AACDAD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4A11415" w14:textId="40792D79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28C1FE1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4AFC1B2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6A408" w14:textId="1A55BB9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04EF7CA2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28D0F64" w14:textId="4C7AAA9F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2894668A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02E95AC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0C3A5" w14:textId="59B1673B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47CE7AD1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A70BA" w14:textId="694E52B1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67E8D" w:rsidRPr="00AF37EC" w14:paraId="39D3B279" w14:textId="77777777" w:rsidTr="00DE35E3">
        <w:trPr>
          <w:trHeight w:hRule="exact" w:val="973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B06CB" w14:textId="77777777" w:rsidR="00867E8D" w:rsidRPr="00AF37EC" w:rsidRDefault="00867E8D" w:rsidP="00DE35E3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04D25" w14:textId="77777777" w:rsidR="00867E8D" w:rsidRPr="00081824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55EC7582" w14:textId="089C4CEC" w:rsidR="00867E8D" w:rsidRPr="000326C7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67E8D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B64D9BC" w14:textId="77777777" w:rsidR="00867E8D" w:rsidRPr="00081824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1701F583" w14:textId="77777777" w:rsidR="00867E8D" w:rsidRPr="00081824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413471F0" w14:textId="77777777" w:rsidR="00867E8D" w:rsidRPr="00081824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EBBE" w14:textId="77777777" w:rsidR="00867E8D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78C8C" w14:textId="630FF38C" w:rsidR="00867E8D" w:rsidRPr="000326C7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7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67E8D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657BD5D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85ED7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57F1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CD97984" w14:textId="7691BD0E" w:rsidR="00867E8D" w:rsidRPr="000326C7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  <w:r w:rsidR="00867E8D"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2E1782F0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706FDB0" w14:textId="77777777" w:rsidR="00867E8D" w:rsidRPr="000326C7" w:rsidRDefault="00867E8D" w:rsidP="00DE35E3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23F343C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3BFD6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326A5" w14:textId="76199874" w:rsidR="00867E8D" w:rsidRPr="000326C7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867E8D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30E60BB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1C924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AE3070" w14:textId="67DCC8CD" w:rsidR="00867E8D" w:rsidRPr="000326C7" w:rsidRDefault="00FE663A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867E8D"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501AC" w14:textId="77777777" w:rsidR="00867E8D" w:rsidRPr="000326C7" w:rsidRDefault="00867E8D" w:rsidP="00DE35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9DD3D0" w14:textId="3A59CA08" w:rsidR="00867E8D" w:rsidRPr="000326C7" w:rsidRDefault="00867E8D" w:rsidP="00DE35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E66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0972929E" w14:textId="77777777" w:rsidR="00867E8D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6F75E4" w14:textId="77777777" w:rsidR="00867E8D" w:rsidRPr="00DA4DAA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в группе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2-3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14:paraId="4E0A7209" w14:textId="617EC818" w:rsidR="00867E8D" w:rsidRPr="00DA4DAA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на начало и конец 20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02D5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 w:rsidR="00002D5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14:paraId="01C5A4AE" w14:textId="77777777" w:rsidR="00867E8D" w:rsidRPr="00961F11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4B5FC9" w14:textId="77777777" w:rsidR="00867E8D" w:rsidRPr="00961F11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50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23FFE1" wp14:editId="2B40FF74">
            <wp:extent cx="5486400" cy="3200400"/>
            <wp:effectExtent l="0" t="0" r="0" b="0"/>
            <wp:docPr id="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A65AD1" w14:textId="77777777" w:rsidR="00867E8D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F6E8A1" w14:textId="77777777" w:rsidR="00867E8D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50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47E15E" wp14:editId="794CD544">
            <wp:extent cx="5486400" cy="3200400"/>
            <wp:effectExtent l="0" t="0" r="0" b="0"/>
            <wp:docPr id="1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474720" w14:textId="77777777" w:rsidR="00867E8D" w:rsidRPr="00961F11" w:rsidRDefault="00867E8D" w:rsidP="00867E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8059E9" w14:textId="77777777" w:rsidR="00867E8D" w:rsidRDefault="00867E8D" w:rsidP="00867E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диагностики уровня усвоения программного материала детьми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2-3 лет </w:t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можно сделать вывод, что материал по всем разделам усвоен в полном объеме большинством детей. </w:t>
      </w:r>
    </w:p>
    <w:p w14:paraId="14B33439" w14:textId="77777777" w:rsidR="00867E8D" w:rsidRPr="00CB09D6" w:rsidRDefault="00867E8D" w:rsidP="00867E8D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>Дети выража</w:t>
      </w:r>
      <w:r>
        <w:rPr>
          <w:color w:val="181818"/>
          <w:sz w:val="28"/>
          <w:szCs w:val="28"/>
        </w:rPr>
        <w:t>ют</w:t>
      </w:r>
      <w:r w:rsidRPr="00CB09D6">
        <w:rPr>
          <w:color w:val="181818"/>
          <w:sz w:val="28"/>
          <w:szCs w:val="28"/>
        </w:rPr>
        <w:t xml:space="preserve"> свои потребности, принима</w:t>
      </w:r>
      <w:r>
        <w:rPr>
          <w:color w:val="181818"/>
          <w:sz w:val="28"/>
          <w:szCs w:val="28"/>
        </w:rPr>
        <w:t>ть</w:t>
      </w:r>
      <w:r w:rsidRPr="00CB09D6">
        <w:rPr>
          <w:color w:val="181818"/>
          <w:sz w:val="28"/>
          <w:szCs w:val="28"/>
        </w:rPr>
        <w:t xml:space="preserve"> активное участие в уборке игрушек, с интересом слушают сказки, рассказы воспитателя, проявляют интерес к окружающему миру.</w:t>
      </w:r>
    </w:p>
    <w:p w14:paraId="39E718E4" w14:textId="1C1E39D3" w:rsidR="00867E8D" w:rsidRPr="00CB09D6" w:rsidRDefault="00867E8D" w:rsidP="00867E8D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 xml:space="preserve">Игры детей сопровождаются положительными эмоциями, дети заинтересованно следят за развитием сюжета в играх, драматизациях. </w:t>
      </w:r>
    </w:p>
    <w:p w14:paraId="71B2C6C8" w14:textId="77777777" w:rsidR="00867E8D" w:rsidRPr="00CB09D6" w:rsidRDefault="00867E8D" w:rsidP="00867E8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Речь становиться средством общения между сверстниками и взрослыми. С помощью взрослого дети учатся запоминать и читают короткие стихотворения и потешки.</w:t>
      </w:r>
    </w:p>
    <w:p w14:paraId="7280CC55" w14:textId="13A0D529" w:rsidR="00867E8D" w:rsidRPr="00CB09D6" w:rsidRDefault="00867E8D" w:rsidP="00867E8D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</w:p>
    <w:p w14:paraId="522BC573" w14:textId="77777777" w:rsidR="00867E8D" w:rsidRPr="00CB09D6" w:rsidRDefault="00867E8D" w:rsidP="00867E8D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9D6">
        <w:rPr>
          <w:color w:val="000000"/>
          <w:sz w:val="28"/>
          <w:szCs w:val="28"/>
        </w:rPr>
        <w:t xml:space="preserve">      </w:t>
      </w:r>
      <w:r w:rsidRPr="00CB09D6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14:paraId="7442AE42" w14:textId="54C57334" w:rsidR="00867E8D" w:rsidRPr="00D30267" w:rsidRDefault="00867E8D" w:rsidP="00867E8D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9D6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 проводить индивидуальную работу, используя дидактические игры,</w:t>
      </w:r>
      <w:r w:rsidR="00222FB2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обогащать словарный запас новыми словами, развивать наблюдательность</w:t>
      </w:r>
      <w:r w:rsidR="00222FB2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Продолжать пополнять развивающую среду.</w:t>
      </w:r>
    </w:p>
    <w:p w14:paraId="508B7E91" w14:textId="77777777" w:rsidR="00774B4F" w:rsidRDefault="00774B4F" w:rsidP="00222F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BD7385" w14:textId="607DAE10" w:rsidR="0067294D" w:rsidRPr="00961F11" w:rsidRDefault="0067294D" w:rsidP="006729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14:paraId="79058423" w14:textId="26D96E7E" w:rsidR="0067294D" w:rsidRDefault="0067294D" w:rsidP="006729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 w:rsidR="00314F7B">
        <w:rPr>
          <w:rFonts w:ascii="Times New Roman" w:eastAsia="Calibri" w:hAnsi="Times New Roman" w:cs="Times New Roman"/>
          <w:sz w:val="28"/>
          <w:szCs w:val="28"/>
        </w:rPr>
        <w:t>2-3</w:t>
      </w:r>
      <w:r w:rsidR="00C85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F7B">
        <w:rPr>
          <w:rFonts w:ascii="Times New Roman" w:eastAsia="Calibri" w:hAnsi="Times New Roman" w:cs="Times New Roman"/>
          <w:sz w:val="28"/>
          <w:szCs w:val="28"/>
        </w:rPr>
        <w:t>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10AAB">
        <w:rPr>
          <w:rFonts w:ascii="Times New Roman" w:eastAsia="Calibri" w:hAnsi="Times New Roman" w:cs="Times New Roman"/>
          <w:sz w:val="28"/>
          <w:szCs w:val="28"/>
        </w:rPr>
        <w:t>Кораблики</w:t>
      </w:r>
      <w:r w:rsidRPr="00961F11">
        <w:rPr>
          <w:rFonts w:ascii="Times New Roman" w:eastAsia="Calibri" w:hAnsi="Times New Roman" w:cs="Times New Roman"/>
          <w:sz w:val="28"/>
          <w:szCs w:val="28"/>
        </w:rPr>
        <w:t>» в 20</w:t>
      </w:r>
      <w:r w:rsidR="00314F7B">
        <w:rPr>
          <w:rFonts w:ascii="Times New Roman" w:eastAsia="Calibri" w:hAnsi="Times New Roman" w:cs="Times New Roman"/>
          <w:sz w:val="28"/>
          <w:szCs w:val="28"/>
        </w:rPr>
        <w:t>20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14F7B">
        <w:rPr>
          <w:rFonts w:ascii="Times New Roman" w:eastAsia="Calibri" w:hAnsi="Times New Roman" w:cs="Times New Roman"/>
          <w:sz w:val="28"/>
          <w:szCs w:val="28"/>
        </w:rPr>
        <w:t>1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14:paraId="63AB3636" w14:textId="5C16C1E4" w:rsidR="0067294D" w:rsidRPr="00DA4DAA" w:rsidRDefault="0067294D" w:rsidP="0067294D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D49D0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 w:rsidR="00160D62">
        <w:rPr>
          <w:rFonts w:ascii="Times New Roman" w:eastAsia="Calibri" w:hAnsi="Times New Roman" w:cs="Times New Roman"/>
          <w:i/>
          <w:sz w:val="28"/>
          <w:szCs w:val="28"/>
        </w:rPr>
        <w:t>22</w:t>
      </w:r>
      <w:r w:rsidRPr="006D49D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60D62">
        <w:rPr>
          <w:rFonts w:ascii="Times New Roman" w:eastAsia="Calibri" w:hAnsi="Times New Roman" w:cs="Times New Roman"/>
          <w:i/>
          <w:sz w:val="28"/>
          <w:szCs w:val="28"/>
        </w:rPr>
        <w:t>ребенка</w:t>
      </w:r>
      <w:r w:rsidRPr="006D49D0">
        <w:rPr>
          <w:rFonts w:ascii="Times New Roman" w:eastAsia="Calibri" w:hAnsi="Times New Roman" w:cs="Times New Roman"/>
          <w:i/>
          <w:sz w:val="28"/>
          <w:szCs w:val="28"/>
        </w:rPr>
        <w:t xml:space="preserve"> (100%)</w:t>
      </w:r>
    </w:p>
    <w:tbl>
      <w:tblPr>
        <w:tblpPr w:leftFromText="180" w:rightFromText="180" w:vertAnchor="text" w:horzAnchor="margin" w:tblpXSpec="center" w:tblpY="575"/>
        <w:tblOverlap w:val="never"/>
        <w:tblW w:w="10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1140"/>
        <w:gridCol w:w="1134"/>
        <w:gridCol w:w="1121"/>
        <w:gridCol w:w="1147"/>
        <w:gridCol w:w="1276"/>
        <w:gridCol w:w="1415"/>
      </w:tblGrid>
      <w:tr w:rsidR="0067294D" w:rsidRPr="00AF37EC" w14:paraId="6266C1FD" w14:textId="77777777" w:rsidTr="00372A37">
        <w:trPr>
          <w:trHeight w:hRule="exact" w:val="326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BAD6E" w14:textId="77777777" w:rsidR="0067294D" w:rsidRPr="00AF37EC" w:rsidRDefault="0067294D" w:rsidP="00372A37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1973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620502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67294D" w:rsidRPr="00AF37EC" w14:paraId="25248153" w14:textId="77777777" w:rsidTr="00372A37">
        <w:trPr>
          <w:trHeight w:hRule="exact" w:val="809"/>
        </w:trPr>
        <w:tc>
          <w:tcPr>
            <w:tcW w:w="3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2D03D1" w14:textId="77777777" w:rsidR="0067294D" w:rsidRPr="00AF37EC" w:rsidRDefault="0067294D" w:rsidP="00372A3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83AE6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55F85874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63E3F" w14:textId="77777777" w:rsidR="0067294D" w:rsidRPr="00AF37EC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EC423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756F8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0F80436F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7BCE9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70A57" w14:textId="77777777"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67294D" w:rsidRPr="00AF37EC" w14:paraId="33CAE983" w14:textId="77777777" w:rsidTr="00372A37">
        <w:trPr>
          <w:trHeight w:hRule="exact" w:val="96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21F34" w14:textId="77777777" w:rsidR="0067294D" w:rsidRPr="006D49D0" w:rsidRDefault="0067294D" w:rsidP="00372A3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14:paraId="0EF3BD66" w14:textId="77777777" w:rsidR="0067294D" w:rsidRPr="006D49D0" w:rsidRDefault="0067294D" w:rsidP="00372A37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5ABAD" w14:textId="121BAD0B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0D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F87D979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ED7B1" w14:textId="4ACA30AC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0% </w:t>
            </w:r>
          </w:p>
          <w:p w14:paraId="339567E2" w14:textId="77777777"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F26FE" w14:textId="77777777"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7823E" w14:textId="77777777"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C3F30" w14:textId="3A223B19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60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10F11D43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CFC3A88" w14:textId="7621722D" w:rsidR="0067294D" w:rsidRPr="006D49D0" w:rsidRDefault="00160D62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="0067294D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%  </w:t>
            </w:r>
          </w:p>
          <w:p w14:paraId="435E26CF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E039DE8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BCD846E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65E3DCF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87623D5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749A953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FF1B43D" w14:textId="77777777"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69C4EE4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14:paraId="758B6CA6" w14:textId="77777777"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404C2" w14:textId="41856144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160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  <w:p w14:paraId="60C7420B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73D8958" w14:textId="3302628C" w:rsidR="0067294D" w:rsidRPr="006D49D0" w:rsidRDefault="00160D62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72</w:t>
            </w:r>
            <w:r w:rsidR="0067294D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AE91B" w14:textId="2C7D0E42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160D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795D9F79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BBF01A" w14:textId="325B6204" w:rsidR="0067294D" w:rsidRPr="006D49D0" w:rsidRDefault="00160D62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67294D"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1FF6D4C3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4D02F9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4E6" w14:textId="52D1967D" w:rsidR="0067294D" w:rsidRPr="006D49D0" w:rsidRDefault="00160D62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  <w:p w14:paraId="7695083E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E6A37AC" w14:textId="4DF17A6F" w:rsidR="0067294D" w:rsidRPr="006D49D0" w:rsidRDefault="00160D62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67294D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BE692C8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799DF91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2A082" w14:textId="5499D5E7" w:rsidR="0067294D" w:rsidRPr="006D49D0" w:rsidRDefault="00160D62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14:paraId="3C74651B" w14:textId="77777777"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8579A65" w14:textId="7C4E2B7F" w:rsidR="0067294D" w:rsidRPr="006D49D0" w:rsidRDefault="00160D62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67294D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67294D" w:rsidRPr="00AF37EC" w14:paraId="66097F9F" w14:textId="77777777" w:rsidTr="00372A37">
        <w:trPr>
          <w:trHeight w:hRule="exact" w:val="78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D11BF" w14:textId="77777777" w:rsidR="0067294D" w:rsidRPr="00AF37EC" w:rsidRDefault="0067294D" w:rsidP="00372A37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E86FC" w14:textId="1B0006DF" w:rsidR="0067294D" w:rsidRPr="006D49D0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09D26AD" w14:textId="77777777"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E16602" w14:textId="6B14637D"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  <w:p w14:paraId="0D13262F" w14:textId="77777777" w:rsidR="0067294D" w:rsidRPr="006D49D0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C94AE" w14:textId="77777777"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14:paraId="21D0B0DD" w14:textId="77777777"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1DE1B7" w14:textId="25F0E087" w:rsidR="0067294D" w:rsidRPr="006D49D0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67294D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3%</w:t>
            </w:r>
          </w:p>
          <w:p w14:paraId="3B69205B" w14:textId="77777777" w:rsidR="0067294D" w:rsidRPr="006D49D0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B1062" w14:textId="77371D34" w:rsidR="0067294D" w:rsidRPr="006D49D0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  <w:p w14:paraId="02806AD4" w14:textId="77777777"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38EF7B9" w14:textId="3A7D327A" w:rsidR="0067294D" w:rsidRPr="006D49D0" w:rsidRDefault="00160D62" w:rsidP="00372A37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77</w:t>
            </w:r>
            <w:r w:rsidR="0067294D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22A3B" w14:textId="1C9C880F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29DB08DB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F70EE" w14:textId="2B87B1D8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60D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6CC3D37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55042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F4AF51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F6B13D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A198D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2E608" w14:textId="1669CEC9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2D2F7B8A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1A328ED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27%</w:t>
            </w:r>
          </w:p>
          <w:p w14:paraId="3B65C861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4FCE1" w14:textId="3F0B2A67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14:paraId="02261869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A83315D" w14:textId="385E52A7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67294D" w:rsidRPr="00AF37EC" w14:paraId="78F445A9" w14:textId="77777777" w:rsidTr="00372A37">
        <w:trPr>
          <w:trHeight w:hRule="exact" w:val="81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E87F" w14:textId="77777777" w:rsidR="0067294D" w:rsidRPr="00AF37EC" w:rsidRDefault="0067294D" w:rsidP="00372A37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1105A" w14:textId="4B765D27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40D19B9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09D8E" w14:textId="2936D4D9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 </w:t>
            </w:r>
          </w:p>
          <w:p w14:paraId="2DC93823" w14:textId="77777777" w:rsidR="0067294D" w:rsidRPr="009E7AB9" w:rsidRDefault="0067294D" w:rsidP="00372A37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7B71C1" w14:textId="77777777" w:rsidR="0067294D" w:rsidRPr="009E7AB9" w:rsidRDefault="0067294D" w:rsidP="00372A37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7C730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6</w:t>
            </w:r>
          </w:p>
          <w:p w14:paraId="3031609E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154619D" w14:textId="261E41A9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% </w:t>
            </w:r>
          </w:p>
          <w:p w14:paraId="4D31CA88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A339F0C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94874" w14:textId="104E41B2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570D73B7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1D0AC6" w14:textId="6D8965A1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318DD" w14:textId="4D26787C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4E4D7BF9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99E750" w14:textId="42C04BE1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44B9218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09F1A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47000" w14:textId="09A7507E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60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14:paraId="68599BBF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0B8CFDE" w14:textId="7082D543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160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D0B5D8D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810C543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C696A" w14:textId="37AE7CF8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1814EBB1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5A29327" w14:textId="514F2FFF" w:rsidR="0067294D" w:rsidRPr="009E7AB9" w:rsidRDefault="00160D62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67294D" w:rsidRPr="00AF37EC" w14:paraId="18233EE9" w14:textId="77777777" w:rsidTr="00372A37">
        <w:trPr>
          <w:trHeight w:hRule="exact" w:val="83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16665" w14:textId="77777777" w:rsidR="0067294D" w:rsidRPr="00AF37EC" w:rsidRDefault="0067294D" w:rsidP="00372A37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14:paraId="72621039" w14:textId="77777777" w:rsidR="0067294D" w:rsidRPr="00AF37EC" w:rsidRDefault="0067294D" w:rsidP="00372A37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54B40" w14:textId="6FE7C59C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6F4A97F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173F69" w14:textId="4F63CEE7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1DE8638E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401234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74A00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EDE9B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699EBCD8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9BF90D3" w14:textId="3BAF0504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523A6C7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3C1D5A5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DDB02" w14:textId="44604544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10379AD2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3B1B84" w14:textId="3B712CBA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69B7DC1" w14:textId="77777777" w:rsidR="0067294D" w:rsidRPr="009E7AB9" w:rsidRDefault="0067294D" w:rsidP="00372A37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4370C" w14:textId="2334B4B6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14:paraId="1C308A59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D383AA6" w14:textId="24D9A30E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12E9C44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42DABC1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2D6CA" w14:textId="51D27102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6E96EEC1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52471E" w14:textId="701C8E68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27F1E0C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06529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5B595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3DDE3" w14:textId="3F059EF4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14:paraId="6B540F40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2D9F686" w14:textId="4114C7CE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ED3384A" w14:textId="77777777" w:rsidR="0067294D" w:rsidRPr="009E7AB9" w:rsidRDefault="0067294D" w:rsidP="00372A37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4D" w:rsidRPr="00AF37EC" w14:paraId="5A9DA168" w14:textId="77777777" w:rsidTr="00372A37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123D3" w14:textId="77777777" w:rsidR="0067294D" w:rsidRPr="00AF37EC" w:rsidRDefault="0067294D" w:rsidP="00372A37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14:paraId="47380B73" w14:textId="77777777" w:rsidR="0067294D" w:rsidRPr="00AF37EC" w:rsidRDefault="0067294D" w:rsidP="00372A37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C24A7" w14:textId="61D5C709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EB6E764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7E787" w14:textId="28508CB1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A1E27" w14:textId="5F7FADAF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4CC39E9A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7A84B19" w14:textId="20E14D66" w:rsidR="0067294D" w:rsidRPr="009E7AB9" w:rsidRDefault="00160D62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E55A6B1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6E8BF60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28F00" w14:textId="61D05C20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14:paraId="4F34FDFE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00D104" w14:textId="4498D6D0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1D5F54D5" w14:textId="77777777" w:rsidR="0067294D" w:rsidRPr="009E7AB9" w:rsidRDefault="0067294D" w:rsidP="00372A37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622B4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E3D7D" w14:textId="512BF327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14:paraId="5579C60A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F6179" w14:textId="54C56CA8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23B31C1" w14:textId="77777777"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F087F0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BDF52" w14:textId="025AEE3C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5FD34486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6F8ACB5" w14:textId="38B54A75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0C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D068866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EAB996F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9EBC6" w14:textId="094D10CD" w:rsidR="0067294D" w:rsidRPr="009E7AB9" w:rsidRDefault="000C3995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B46EA77" w14:textId="37A6682F" w:rsidR="0067294D" w:rsidRPr="009E7AB9" w:rsidRDefault="000C3995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67294D" w:rsidRPr="00AF37EC" w14:paraId="679D7797" w14:textId="77777777" w:rsidTr="00372A37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0C3D" w14:textId="77777777" w:rsidR="0067294D" w:rsidRPr="00AF37EC" w:rsidRDefault="0067294D" w:rsidP="00372A37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06ADB" w14:textId="77777777"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04692" w14:textId="17744A2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  <w:p w14:paraId="7F404845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17B39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112CB" w14:textId="766B8FB0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15BAF4D4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F1EE4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660DB4F" w14:textId="52270703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71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CCA2E4E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F408D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C2F5F" w14:textId="77616352" w:rsidR="0067294D" w:rsidRPr="009E7AB9" w:rsidRDefault="000C3995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7F23AA8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C1357E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E0348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0B932" w14:textId="31B50E3C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C39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F0D9D6A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5CB4B7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8D95B7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56106" w14:textId="77777777"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81153" w14:textId="47F20DE7" w:rsidR="0067294D" w:rsidRPr="009E7AB9" w:rsidRDefault="000C3995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7294D" w:rsidRPr="00AF37EC" w14:paraId="146CC1C0" w14:textId="77777777" w:rsidTr="00372A37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01BEEA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5CF6E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3802E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896104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5BBD7C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0E83B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5A0363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0D2A4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DCA13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9E1558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A58DA9" w14:textId="77777777" w:rsidR="0067294D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6386B2E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D749502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C854AA3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08D320D" w14:textId="77777777" w:rsidR="0067294D" w:rsidRPr="00AF37EC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3C5C03D" w14:textId="77777777" w:rsidR="0067294D" w:rsidRPr="00AF37EC" w:rsidRDefault="0067294D" w:rsidP="00372A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94D" w:rsidRPr="00AF37EC" w14:paraId="2E9E6459" w14:textId="77777777" w:rsidTr="00372A37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519CAC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4359E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9E502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936C40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AC83A7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3848B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40B165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E254EC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0A46C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109009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28A14" w14:textId="77777777" w:rsidR="0067294D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227EED2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101A1B1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6A4CE01" w14:textId="77777777"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B7FD9E1" w14:textId="77777777" w:rsidR="0067294D" w:rsidRPr="00AF37EC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2D6343A" w14:textId="77777777" w:rsidR="0067294D" w:rsidRPr="00AF37EC" w:rsidRDefault="0067294D" w:rsidP="00372A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7C648E" w14:textId="77777777" w:rsidR="0067294D" w:rsidRDefault="0067294D" w:rsidP="0067294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2A543B" w14:textId="77777777"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EE4190" w14:textId="595E0D48" w:rsidR="0067294D" w:rsidRPr="00DA4DAA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 w:rsidR="00314F7B">
        <w:rPr>
          <w:rFonts w:ascii="Times New Roman" w:eastAsia="Calibri" w:hAnsi="Times New Roman" w:cs="Times New Roman"/>
          <w:b/>
          <w:sz w:val="24"/>
          <w:szCs w:val="24"/>
        </w:rPr>
        <w:t>2-3 лет</w:t>
      </w:r>
    </w:p>
    <w:p w14:paraId="7155FAF7" w14:textId="7BA27BA1" w:rsidR="0067294D" w:rsidRPr="00DA4DAA" w:rsidRDefault="0067294D" w:rsidP="0067294D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1271">
        <w:rPr>
          <w:rFonts w:ascii="Times New Roman" w:eastAsia="Calibri" w:hAnsi="Times New Roman" w:cs="Times New Roman"/>
          <w:b/>
          <w:sz w:val="24"/>
          <w:szCs w:val="24"/>
        </w:rPr>
        <w:t>на начало и конец 20</w:t>
      </w:r>
      <w:r w:rsidR="00314F7B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641271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 w:rsidR="00314F7B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64127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14:paraId="0A89C4C7" w14:textId="77777777"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B30AE1" wp14:editId="6774880A">
            <wp:extent cx="6254750" cy="3139440"/>
            <wp:effectExtent l="0" t="0" r="12700" b="3810"/>
            <wp:docPr id="4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4EC143" w14:textId="77777777" w:rsidR="0067294D" w:rsidRPr="00961F11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58FF4F" w14:textId="77777777"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42DB81" wp14:editId="41C0D65C">
            <wp:extent cx="5676900" cy="3050931"/>
            <wp:effectExtent l="0" t="0" r="0" b="16510"/>
            <wp:docPr id="4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B47369E" w14:textId="77777777"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0718BA" w14:textId="115466C8" w:rsidR="0067294D" w:rsidRDefault="0067294D" w:rsidP="0067294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BA22AF">
        <w:rPr>
          <w:rFonts w:ascii="Times New Roman" w:eastAsia="Calibri" w:hAnsi="Times New Roman" w:cs="Times New Roman"/>
          <w:sz w:val="28"/>
          <w:szCs w:val="28"/>
        </w:rPr>
        <w:t>На основании результатов  диагностичес</w:t>
      </w:r>
      <w:r w:rsidR="00C85E24">
        <w:rPr>
          <w:rFonts w:ascii="Times New Roman" w:eastAsia="Calibri" w:hAnsi="Times New Roman" w:cs="Times New Roman"/>
          <w:sz w:val="28"/>
          <w:szCs w:val="28"/>
        </w:rPr>
        <w:t xml:space="preserve">ких  исследований знаний детей </w:t>
      </w:r>
      <w:r w:rsidR="00314F7B">
        <w:rPr>
          <w:rFonts w:ascii="Times New Roman" w:eastAsia="Calibri" w:hAnsi="Times New Roman" w:cs="Times New Roman"/>
          <w:sz w:val="28"/>
          <w:szCs w:val="28"/>
        </w:rPr>
        <w:t>2-3</w:t>
      </w:r>
      <w:r w:rsidR="00C85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F7B">
        <w:rPr>
          <w:rFonts w:ascii="Times New Roman" w:eastAsia="Calibri" w:hAnsi="Times New Roman" w:cs="Times New Roman"/>
          <w:sz w:val="28"/>
          <w:szCs w:val="28"/>
        </w:rPr>
        <w:t>лет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вывод, что большинством детей материал по всем разделам усвоен в полном объеме. </w:t>
      </w:r>
    </w:p>
    <w:p w14:paraId="69FA7BC4" w14:textId="7D6B59FD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 xml:space="preserve">Игры детей сопровождаются положительными эмоциями, дети заинтересованно следят за развитием сюжета в драматизациях. </w:t>
      </w:r>
    </w:p>
    <w:p w14:paraId="496AFED2" w14:textId="77777777" w:rsidR="00A60AF5" w:rsidRPr="00CB09D6" w:rsidRDefault="00A60AF5" w:rsidP="00A60AF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Речь становиться средством общения между сверстниками и взрослыми. С помощью взрослого дети учатся запоминать и читают короткие стихотворения и потешки.</w:t>
      </w:r>
    </w:p>
    <w:p w14:paraId="32E79B46" w14:textId="77777777" w:rsidR="00A60AF5" w:rsidRPr="00CB09D6" w:rsidRDefault="00A60AF5" w:rsidP="00A60AF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9D6">
        <w:rPr>
          <w:color w:val="000000"/>
          <w:sz w:val="28"/>
          <w:szCs w:val="28"/>
        </w:rPr>
        <w:t xml:space="preserve">      </w:t>
      </w:r>
      <w:r w:rsidRPr="00CB09D6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14:paraId="7A3C9974" w14:textId="1ECE5F64" w:rsidR="00A60AF5" w:rsidRPr="00D30267" w:rsidRDefault="00A60AF5" w:rsidP="00A60AF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9D6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обогащать словарный запас новыми словами. Продолжать пополнять развивающую среду, поддерживать детскую инициативу и творчество.</w:t>
      </w:r>
    </w:p>
    <w:p w14:paraId="760AE82F" w14:textId="77777777" w:rsidR="001D6185" w:rsidRDefault="001D6185" w:rsidP="00222F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7A474A" w14:textId="77777777" w:rsidR="00FC6C75" w:rsidRPr="00961F11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14:paraId="3D0DB13B" w14:textId="10C3E18B" w:rsidR="00FC6C75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 w:rsidR="00314F7B">
        <w:rPr>
          <w:rFonts w:ascii="Times New Roman" w:eastAsia="Calibri" w:hAnsi="Times New Roman" w:cs="Times New Roman"/>
          <w:sz w:val="28"/>
          <w:szCs w:val="28"/>
        </w:rPr>
        <w:t>2-3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группы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10AAB">
        <w:rPr>
          <w:rFonts w:ascii="Times New Roman" w:eastAsia="Calibri" w:hAnsi="Times New Roman" w:cs="Times New Roman"/>
          <w:sz w:val="28"/>
          <w:szCs w:val="28"/>
        </w:rPr>
        <w:t>Кораблики</w:t>
      </w:r>
      <w:r w:rsidRPr="00961F11">
        <w:rPr>
          <w:rFonts w:ascii="Times New Roman" w:eastAsia="Calibri" w:hAnsi="Times New Roman" w:cs="Times New Roman"/>
          <w:sz w:val="28"/>
          <w:szCs w:val="28"/>
        </w:rPr>
        <w:t>» в 20</w:t>
      </w:r>
      <w:r w:rsidR="00C85E24">
        <w:rPr>
          <w:rFonts w:ascii="Times New Roman" w:eastAsia="Calibri" w:hAnsi="Times New Roman" w:cs="Times New Roman"/>
          <w:sz w:val="28"/>
          <w:szCs w:val="28"/>
        </w:rPr>
        <w:t>2</w:t>
      </w:r>
      <w:r w:rsidR="00314F7B">
        <w:rPr>
          <w:rFonts w:ascii="Times New Roman" w:eastAsia="Calibri" w:hAnsi="Times New Roman" w:cs="Times New Roman"/>
          <w:sz w:val="28"/>
          <w:szCs w:val="28"/>
        </w:rPr>
        <w:t>1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C85E24">
        <w:rPr>
          <w:rFonts w:ascii="Times New Roman" w:eastAsia="Calibri" w:hAnsi="Times New Roman" w:cs="Times New Roman"/>
          <w:sz w:val="28"/>
          <w:szCs w:val="28"/>
        </w:rPr>
        <w:t>2</w:t>
      </w:r>
      <w:r w:rsidR="00314F7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F11">
        <w:rPr>
          <w:rFonts w:ascii="Times New Roman" w:eastAsia="Calibri" w:hAnsi="Times New Roman" w:cs="Times New Roman"/>
          <w:sz w:val="28"/>
          <w:szCs w:val="28"/>
        </w:rPr>
        <w:t>учебном году</w:t>
      </w:r>
    </w:p>
    <w:p w14:paraId="51550BFC" w14:textId="5F2A2A36"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2F698F">
        <w:rPr>
          <w:rFonts w:ascii="Times New Roman" w:eastAsia="Calibri" w:hAnsi="Times New Roman" w:cs="Times New Roman"/>
          <w:i/>
          <w:sz w:val="28"/>
          <w:szCs w:val="28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>детей (100%)</w:t>
      </w:r>
    </w:p>
    <w:tbl>
      <w:tblPr>
        <w:tblpPr w:leftFromText="180" w:rightFromText="180" w:vertAnchor="text" w:horzAnchor="margin" w:tblpXSpec="center" w:tblpY="575"/>
        <w:tblOverlap w:val="never"/>
        <w:tblW w:w="10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8"/>
        <w:gridCol w:w="1147"/>
        <w:gridCol w:w="1141"/>
        <w:gridCol w:w="1129"/>
        <w:gridCol w:w="1154"/>
        <w:gridCol w:w="1284"/>
        <w:gridCol w:w="1425"/>
      </w:tblGrid>
      <w:tr w:rsidR="00FC6C75" w:rsidRPr="00AF37EC" w14:paraId="71C0045F" w14:textId="77777777" w:rsidTr="00FC6C75">
        <w:trPr>
          <w:trHeight w:hRule="exact" w:val="341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99D6F" w14:textId="77777777"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991D3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C3814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14:paraId="4F107BDB" w14:textId="77777777" w:rsidTr="00FC6C75">
        <w:trPr>
          <w:trHeight w:hRule="exact" w:val="845"/>
        </w:trPr>
        <w:tc>
          <w:tcPr>
            <w:tcW w:w="34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7497AF" w14:textId="77777777"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C196D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41982006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14D37" w14:textId="77777777" w:rsidR="00FC6C75" w:rsidRPr="00AF37EC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BF1F3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DCF3D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14:paraId="21D460CE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28C3C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ACBFC" w14:textId="77777777"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14:paraId="64D4659E" w14:textId="77777777" w:rsidTr="00FC6C75">
        <w:trPr>
          <w:trHeight w:hRule="exact" w:val="100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C5D65" w14:textId="77777777" w:rsidR="00FC6C75" w:rsidRPr="00AF37EC" w:rsidRDefault="00FC6C75" w:rsidP="00FC6C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14:paraId="4647C78E" w14:textId="77777777" w:rsidR="00FC6C75" w:rsidRPr="00AF37EC" w:rsidRDefault="00FC6C75" w:rsidP="00FC6C75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F6096" w14:textId="3FC1BCF7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AE937B4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0ACCBB" w14:textId="31912949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95D01B1" w14:textId="77777777"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16C263" w14:textId="77777777"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C16B2" w14:textId="77777777"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F967D" w14:textId="3D781D67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65ECFB7F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F7918EB" w14:textId="6085814F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73BDCAC8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3194B93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C75160E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2DBCDCA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572626C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036B13D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D3A4022" w14:textId="77777777"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EBB436D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14:paraId="111675BB" w14:textId="77777777"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F4533" w14:textId="39475288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4FFE8D31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37B7E91" w14:textId="76D51869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384D9" w14:textId="476C6BF1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78FC628D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5DC6BE" w14:textId="7589D715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99E22E3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AD63B0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62F48" w14:textId="3501E840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03E0968E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9FC7E4E" w14:textId="008A3662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686636E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CA15EC9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E071B" w14:textId="6509A16E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14:paraId="26237898" w14:textId="77777777"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9D61445" w14:textId="45258D4B" w:rsidR="00FC6C75" w:rsidRPr="00D073D8" w:rsidRDefault="002F698F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056AF89D" w14:textId="77777777" w:rsidTr="00FC6C75">
        <w:trPr>
          <w:trHeight w:hRule="exact" w:val="81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B5456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F3D56" w14:textId="3B5F3E38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410DAC4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578D3" w14:textId="480BE213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8193EDF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DD38B" w14:textId="3BAACD59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7AF94FDD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9BF5B" w14:textId="2BECCC24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5EAED974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91758" w14:textId="25E68513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476193DD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57259BC" w14:textId="70E5C84A" w:rsidR="00FC6C75" w:rsidRPr="00D073D8" w:rsidRDefault="002F698F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9299D" w14:textId="06BFA25C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21EE14E0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A388A0" w14:textId="01E50B48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DBD4542" w14:textId="77777777"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6B45D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2473F" w14:textId="77777777"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443892" w14:textId="77777777"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3AF61A" w14:textId="77777777"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04512" w14:textId="17DAF729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14:paraId="7D66A6AA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614D3DF" w14:textId="4E2C864E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81105A0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1AF61" w14:textId="0901A2AA" w:rsidR="00FC6C75" w:rsidRPr="00D073D8" w:rsidRDefault="009A43E9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14:paraId="5181F76D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1FDEC9D" w14:textId="487E6F38" w:rsidR="00FC6C75" w:rsidRPr="00D073D8" w:rsidRDefault="009A43E9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61C4E7FF" w14:textId="77777777" w:rsidTr="00FC6C75">
        <w:trPr>
          <w:trHeight w:hRule="exact" w:val="8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04DA4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F7CAA" w14:textId="05DEF1BA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339E4646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AADF7" w14:textId="369A8F30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0F0C1F6" w14:textId="77777777" w:rsidR="00FC6C75" w:rsidRPr="00D073D8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DBD0E" w14:textId="77777777" w:rsidR="00FC6C75" w:rsidRPr="00D073D8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A8EE3" w14:textId="154DF9AF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F6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312886C6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AC73617" w14:textId="537986DB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2F6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4772FA3B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0F6763D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2BC9B" w14:textId="00F152C3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11AA53DD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FF8AF" w14:textId="2385A6E0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442A4" w14:textId="538A8EEE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340D6B17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21F36" w14:textId="2408B72E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5040386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832A1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B1A22" w14:textId="04CA43D2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14:paraId="3A768DC7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129D5D8" w14:textId="0F4A9868" w:rsidR="00FC6C75" w:rsidRPr="00D073D8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6CFDB567" w14:textId="77777777" w:rsidR="00FC6C75" w:rsidRPr="00081824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  <w:p w14:paraId="5C252D06" w14:textId="77777777" w:rsidR="00FC6C75" w:rsidRPr="00081824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D1BB8" w14:textId="3EEB5355" w:rsidR="00FC6C75" w:rsidRPr="00D073D8" w:rsidRDefault="009A43E9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585D21D5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7E7C6DE" w14:textId="34760637" w:rsidR="00FC6C75" w:rsidRPr="00081824" w:rsidRDefault="00C34DAD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05DB1789" w14:textId="77777777" w:rsidTr="00FC6C75">
        <w:trPr>
          <w:trHeight w:hRule="exact" w:val="86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50810" w14:textId="77777777"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14:paraId="0E133345" w14:textId="77777777"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28F4C" w14:textId="6112B833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460170D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1094B" w14:textId="1DB4D9D1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6AE453B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2D11C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3CEF7F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CAA2F" w14:textId="39B83729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33D9BF1E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385A70F" w14:textId="6B00D630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7966B706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4885371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61668" w14:textId="1C102958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77C64D19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88B690" w14:textId="4257B43D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0D07D2A" w14:textId="77777777" w:rsidR="00FC6C75" w:rsidRPr="00D073D8" w:rsidRDefault="00FC6C75" w:rsidP="00FC6C75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E9FB4" w14:textId="56032840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14:paraId="6E21A85C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C44C7D0" w14:textId="49026426" w:rsidR="00FC6C75" w:rsidRPr="00D073D8" w:rsidRDefault="002F698F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5B229BE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EF813D2" w14:textId="77777777"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D492A" w14:textId="60B12E20" w:rsidR="00FC6C75" w:rsidRPr="00D073D8" w:rsidRDefault="00C34DAD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48C9D10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722942" w14:textId="36B52BEA" w:rsidR="00FC6C75" w:rsidRPr="00D073D8" w:rsidRDefault="00C34DAD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FC6C75"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3A59687" w14:textId="77777777"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C92CE" w14:textId="77777777"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8D9E8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C5081" w14:textId="0C4BFFDC" w:rsidR="00FC6C75" w:rsidRPr="00D073D8" w:rsidRDefault="00C34DAD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14:paraId="0AA939B0" w14:textId="77777777"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916B9BB" w14:textId="44C17F36" w:rsidR="00FC6C75" w:rsidRPr="00D073D8" w:rsidRDefault="00C34DAD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="00FC6C75"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17DFF588" w14:textId="77777777" w:rsidR="00FC6C75" w:rsidRPr="00D073D8" w:rsidRDefault="00FC6C75" w:rsidP="00FC6C75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14:paraId="07847BE6" w14:textId="77777777" w:rsidTr="00FC6C75">
        <w:trPr>
          <w:trHeight w:hRule="exact" w:val="80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8DEE" w14:textId="77777777" w:rsidR="00FC6C75" w:rsidRPr="00AF37EC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14:paraId="65ABAEE9" w14:textId="77777777"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21D7B" w14:textId="5DDBDAC8" w:rsidR="00FC6C75" w:rsidRPr="006C3C80" w:rsidRDefault="00C93080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D119C52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6EF2D" w14:textId="461B8BF2" w:rsidR="00FC6C75" w:rsidRPr="006C3C80" w:rsidRDefault="00C93080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24EB7" w14:textId="3BE9E7AC" w:rsidR="00FC6C75" w:rsidRPr="006C3C80" w:rsidRDefault="00C93080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  <w:p w14:paraId="07029342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8D7F71D" w14:textId="7AF2CAC0" w:rsidR="00FC6C75" w:rsidRPr="006C3C80" w:rsidRDefault="00C93080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  <w:r w:rsidR="00FC6C75"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602FC67C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3DE70AB" w14:textId="77777777" w:rsidR="00FC6C75" w:rsidRPr="006C3C8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51FFF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1EF9453E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E21990" w14:textId="6960EF08" w:rsidR="00FC6C75" w:rsidRPr="006C3C80" w:rsidRDefault="00C93080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BFB9271" w14:textId="77777777" w:rsidR="00FC6C75" w:rsidRPr="006C3C80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DA675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7B330" w14:textId="62A9A869" w:rsidR="00FC6C75" w:rsidRPr="006C3C80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1E822CBB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AB1D1" w14:textId="5370EF20" w:rsidR="00FC6C75" w:rsidRPr="006C3C80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6845506" w14:textId="77777777" w:rsidR="00FC6C75" w:rsidRPr="006C3C8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BEA690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8DBED" w14:textId="19ABD350" w:rsidR="00FC6C75" w:rsidRPr="006C3C80" w:rsidRDefault="00310AAB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6CE9BF14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E545401" w14:textId="73852498" w:rsidR="00FC6C75" w:rsidRPr="006C3C80" w:rsidRDefault="001C2372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  <w:r w:rsidR="00FC6C75"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6427A060" w14:textId="77777777" w:rsidR="00FC6C75" w:rsidRPr="006C3C8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F405FEF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D4497" w14:textId="5760F931" w:rsidR="00FC6C75" w:rsidRPr="006C3C80" w:rsidRDefault="00C93080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92D3CDB" w14:textId="6E9686C2" w:rsidR="00FC6C75" w:rsidRPr="006C3C80" w:rsidRDefault="00C93080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FC6C75"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14:paraId="42D3F122" w14:textId="77777777" w:rsidTr="00FC6C75">
        <w:trPr>
          <w:trHeight w:hRule="exact" w:val="80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1CDF9" w14:textId="77777777" w:rsidR="00FC6C75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  <w:p w14:paraId="74976B66" w14:textId="77777777" w:rsidR="00FC6C75" w:rsidRPr="00AF37EC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00CC2" w14:textId="77777777" w:rsidR="00FC6C75" w:rsidRPr="006C3C8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F658A6" w14:textId="5A8D18AD" w:rsidR="00FC6C75" w:rsidRPr="006C3C80" w:rsidRDefault="00456E56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1B3C0FB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F2D83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1A346" w14:textId="21EB00B1" w:rsidR="00FC6C75" w:rsidRPr="006C3C80" w:rsidRDefault="00456E56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61A678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34F7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0C8CCD0" w14:textId="5E34AF4A" w:rsidR="00FC6C75" w:rsidRPr="006C3C80" w:rsidRDefault="00456E56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  <w:r w:rsidR="00FC6C75"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14:paraId="3265FC50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D5E1C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01D5F" w14:textId="600068DA" w:rsidR="00FC6C75" w:rsidRPr="006C3C80" w:rsidRDefault="00310AAB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19538265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BE135A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93DCD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491FC" w14:textId="00FC291E" w:rsidR="00FC6C75" w:rsidRPr="006C3C80" w:rsidRDefault="00310AAB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921750E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4901A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68EC38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AF1B7" w14:textId="77777777"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7DD5D" w14:textId="3784772D" w:rsidR="00FC6C75" w:rsidRPr="006C3C80" w:rsidRDefault="00C34DAD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C6C75"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C6C75" w:rsidRPr="00AF37EC" w14:paraId="56E69206" w14:textId="77777777" w:rsidTr="00FC6C75">
        <w:trPr>
          <w:trHeight w:hRule="exact" w:val="89"/>
        </w:trPr>
        <w:tc>
          <w:tcPr>
            <w:tcW w:w="10708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D66F9B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4675F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E8E16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DD562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8FDFF3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8F54D4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623E8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8C3B6C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D0644C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464B8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B8A7A9" w14:textId="77777777"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704CD72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E4A5A17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56F0FBB" w14:textId="77777777"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0BB3792" w14:textId="77777777"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94FD68D" w14:textId="77777777"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7CCFDC" w14:textId="77777777" w:rsidR="00FC6C75" w:rsidRDefault="00FC6C75" w:rsidP="00C85E2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3F2966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241F45" w14:textId="469307AB"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 w:rsidR="00314F7B">
        <w:rPr>
          <w:rFonts w:ascii="Times New Roman" w:eastAsia="Calibri" w:hAnsi="Times New Roman" w:cs="Times New Roman"/>
          <w:b/>
          <w:sz w:val="24"/>
          <w:szCs w:val="24"/>
        </w:rPr>
        <w:t>2-3 лет</w:t>
      </w:r>
    </w:p>
    <w:p w14:paraId="13D08584" w14:textId="72FDFD77" w:rsidR="00FC6C75" w:rsidRPr="00DA4DAA" w:rsidRDefault="00FC6C75" w:rsidP="00FC6C7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на начало и конец </w:t>
      </w:r>
      <w:r w:rsidRPr="007721F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14F7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721FA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14F7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>учебного года</w:t>
      </w:r>
    </w:p>
    <w:p w14:paraId="419EDE90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FCA08D" wp14:editId="18F9BB05">
            <wp:extent cx="5859096" cy="2760784"/>
            <wp:effectExtent l="0" t="0" r="8890" b="1905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6CD0A57" w14:textId="77777777"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125EC9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CCCA5E" wp14:editId="417BB97F">
            <wp:extent cx="5676900" cy="3050931"/>
            <wp:effectExtent l="0" t="0" r="0" b="16510"/>
            <wp:docPr id="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CAFAD1" w14:textId="77777777"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50DCD" w14:textId="3A3380D8" w:rsidR="00FC6C75" w:rsidRPr="00BA22AF" w:rsidRDefault="00FC6C75" w:rsidP="00FC6C7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На основании результатов  диагностических  исследований знаний детей </w:t>
      </w:r>
      <w:r w:rsidR="00314F7B">
        <w:rPr>
          <w:rFonts w:ascii="Times New Roman" w:eastAsia="Calibri" w:hAnsi="Times New Roman" w:cs="Times New Roman"/>
          <w:sz w:val="28"/>
          <w:szCs w:val="28"/>
        </w:rPr>
        <w:t>2-3 лет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вывод, что большинством детей материал по всем разделам усвоен. </w:t>
      </w:r>
    </w:p>
    <w:p w14:paraId="6DEEC515" w14:textId="77777777" w:rsidR="00FC6C75" w:rsidRPr="00CB09D6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16326935"/>
      <w:r w:rsidRPr="00CB09D6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показал, что динамика развития видна по всем видам образовательных областей программы.  </w:t>
      </w:r>
    </w:p>
    <w:p w14:paraId="7C0BBA6D" w14:textId="51949B28" w:rsidR="00FC6C75" w:rsidRPr="00CB09D6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>Дети с интересом слушают сказки, рассказы воспитателя, проявляют интерес к окружающему миру.</w:t>
      </w:r>
    </w:p>
    <w:p w14:paraId="68FBD4EA" w14:textId="2848205B" w:rsidR="00FC6C75" w:rsidRPr="00CB09D6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</w:p>
    <w:p w14:paraId="202415D0" w14:textId="77777777" w:rsidR="00FC6C75" w:rsidRPr="00CB09D6" w:rsidRDefault="00FC6C75" w:rsidP="00FC6C7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Речь становиться средством общения между сверстниками и взрослыми. С помощью взрослого дети учатся запоминать и читают короткие стихотворения и потешки.</w:t>
      </w:r>
    </w:p>
    <w:p w14:paraId="23658942" w14:textId="77777777" w:rsidR="00FC6C75" w:rsidRPr="00CB09D6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      Формируется положительное отношение к познаниям и труду, умение преодолевать небольшие трудности.</w:t>
      </w:r>
    </w:p>
    <w:p w14:paraId="094F6167" w14:textId="77777777" w:rsidR="00FC6C75" w:rsidRPr="00CB09D6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9D6">
        <w:rPr>
          <w:color w:val="000000"/>
          <w:sz w:val="28"/>
          <w:szCs w:val="28"/>
        </w:rPr>
        <w:t xml:space="preserve">      </w:t>
      </w:r>
      <w:r w:rsidRPr="00CB09D6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14:paraId="45585747" w14:textId="4D1135C2" w:rsidR="00FC6C75" w:rsidRPr="00D30267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9D6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обогащать словарный запас новыми словами </w:t>
      </w:r>
    </w:p>
    <w:bookmarkEnd w:id="2"/>
    <w:p w14:paraId="691914BC" w14:textId="77777777" w:rsidR="0049650F" w:rsidRDefault="0049650F" w:rsidP="00D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023D5741" w14:textId="77777777" w:rsidR="00072A50" w:rsidRPr="00961F11" w:rsidRDefault="00072A50" w:rsidP="00D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84E7" w14:textId="112D5B55" w:rsidR="002C6436" w:rsidRPr="0067294D" w:rsidRDefault="002C6436" w:rsidP="0045112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2C6436" w:rsidRPr="0067294D" w:rsidSect="006127F1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321"/>
    <w:multiLevelType w:val="multilevel"/>
    <w:tmpl w:val="B2CE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9243B"/>
    <w:multiLevelType w:val="hybridMultilevel"/>
    <w:tmpl w:val="6F46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07320">
    <w:abstractNumId w:val="1"/>
  </w:num>
  <w:num w:numId="2" w16cid:durableId="15303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6C"/>
    <w:rsid w:val="00002D5E"/>
    <w:rsid w:val="000326C7"/>
    <w:rsid w:val="0003341C"/>
    <w:rsid w:val="00044EB6"/>
    <w:rsid w:val="00063064"/>
    <w:rsid w:val="000632A0"/>
    <w:rsid w:val="00072A50"/>
    <w:rsid w:val="0007511F"/>
    <w:rsid w:val="00080B2A"/>
    <w:rsid w:val="00081824"/>
    <w:rsid w:val="00081E0A"/>
    <w:rsid w:val="000A4757"/>
    <w:rsid w:val="000C3995"/>
    <w:rsid w:val="000C6E2D"/>
    <w:rsid w:val="000D5027"/>
    <w:rsid w:val="00122161"/>
    <w:rsid w:val="00132435"/>
    <w:rsid w:val="00143747"/>
    <w:rsid w:val="00145092"/>
    <w:rsid w:val="001472FF"/>
    <w:rsid w:val="00160D62"/>
    <w:rsid w:val="00165C2E"/>
    <w:rsid w:val="00192746"/>
    <w:rsid w:val="001C2372"/>
    <w:rsid w:val="001C4BD8"/>
    <w:rsid w:val="001D6185"/>
    <w:rsid w:val="001F493E"/>
    <w:rsid w:val="001F54B6"/>
    <w:rsid w:val="001F5A86"/>
    <w:rsid w:val="001F7B5F"/>
    <w:rsid w:val="00200A41"/>
    <w:rsid w:val="00222FB2"/>
    <w:rsid w:val="00231431"/>
    <w:rsid w:val="002423AE"/>
    <w:rsid w:val="0024545E"/>
    <w:rsid w:val="0025144A"/>
    <w:rsid w:val="00286247"/>
    <w:rsid w:val="002A5CD2"/>
    <w:rsid w:val="002C2187"/>
    <w:rsid w:val="002C6436"/>
    <w:rsid w:val="002D024C"/>
    <w:rsid w:val="002D162B"/>
    <w:rsid w:val="002E3B72"/>
    <w:rsid w:val="002F698F"/>
    <w:rsid w:val="00304B4D"/>
    <w:rsid w:val="00310AAB"/>
    <w:rsid w:val="00314F7B"/>
    <w:rsid w:val="00333680"/>
    <w:rsid w:val="00372A37"/>
    <w:rsid w:val="00385E36"/>
    <w:rsid w:val="00386522"/>
    <w:rsid w:val="003A35B3"/>
    <w:rsid w:val="003B145B"/>
    <w:rsid w:val="003B7493"/>
    <w:rsid w:val="003D5968"/>
    <w:rsid w:val="003F2CD6"/>
    <w:rsid w:val="00404F01"/>
    <w:rsid w:val="004217BA"/>
    <w:rsid w:val="004332BF"/>
    <w:rsid w:val="00445C02"/>
    <w:rsid w:val="00451124"/>
    <w:rsid w:val="00456E56"/>
    <w:rsid w:val="004604D8"/>
    <w:rsid w:val="00472BA5"/>
    <w:rsid w:val="00494884"/>
    <w:rsid w:val="0049650F"/>
    <w:rsid w:val="004B1BA9"/>
    <w:rsid w:val="004E3155"/>
    <w:rsid w:val="004E5799"/>
    <w:rsid w:val="00501967"/>
    <w:rsid w:val="005442C0"/>
    <w:rsid w:val="00575C6E"/>
    <w:rsid w:val="00585376"/>
    <w:rsid w:val="0058611D"/>
    <w:rsid w:val="00596E8B"/>
    <w:rsid w:val="005A36C8"/>
    <w:rsid w:val="005C3487"/>
    <w:rsid w:val="005C584D"/>
    <w:rsid w:val="005C7AB1"/>
    <w:rsid w:val="005F4C85"/>
    <w:rsid w:val="006127F1"/>
    <w:rsid w:val="00641271"/>
    <w:rsid w:val="006574F4"/>
    <w:rsid w:val="0067294D"/>
    <w:rsid w:val="00687A01"/>
    <w:rsid w:val="006A1F28"/>
    <w:rsid w:val="006A5E45"/>
    <w:rsid w:val="006D126C"/>
    <w:rsid w:val="006D3AD2"/>
    <w:rsid w:val="006D49D0"/>
    <w:rsid w:val="00711470"/>
    <w:rsid w:val="00730923"/>
    <w:rsid w:val="00767723"/>
    <w:rsid w:val="00771E53"/>
    <w:rsid w:val="00774B4F"/>
    <w:rsid w:val="0077516F"/>
    <w:rsid w:val="007A279F"/>
    <w:rsid w:val="007C0657"/>
    <w:rsid w:val="007E591D"/>
    <w:rsid w:val="0080531F"/>
    <w:rsid w:val="00816BB2"/>
    <w:rsid w:val="008200FD"/>
    <w:rsid w:val="00823960"/>
    <w:rsid w:val="0083518F"/>
    <w:rsid w:val="00851FEA"/>
    <w:rsid w:val="00867E8D"/>
    <w:rsid w:val="008757B3"/>
    <w:rsid w:val="00887283"/>
    <w:rsid w:val="008A1459"/>
    <w:rsid w:val="008B255B"/>
    <w:rsid w:val="008D54F6"/>
    <w:rsid w:val="00916DAF"/>
    <w:rsid w:val="00924CD8"/>
    <w:rsid w:val="00961F11"/>
    <w:rsid w:val="009854A0"/>
    <w:rsid w:val="00987D42"/>
    <w:rsid w:val="0099610D"/>
    <w:rsid w:val="009A43E9"/>
    <w:rsid w:val="009B0F86"/>
    <w:rsid w:val="009B173E"/>
    <w:rsid w:val="009C2451"/>
    <w:rsid w:val="009D59F2"/>
    <w:rsid w:val="009E7AB9"/>
    <w:rsid w:val="00A00BAE"/>
    <w:rsid w:val="00A15BD5"/>
    <w:rsid w:val="00A22C8D"/>
    <w:rsid w:val="00A575DF"/>
    <w:rsid w:val="00A60AF5"/>
    <w:rsid w:val="00A80D94"/>
    <w:rsid w:val="00A83784"/>
    <w:rsid w:val="00AA0AAD"/>
    <w:rsid w:val="00AB4D80"/>
    <w:rsid w:val="00AF37EC"/>
    <w:rsid w:val="00AF7B16"/>
    <w:rsid w:val="00B046FB"/>
    <w:rsid w:val="00B04976"/>
    <w:rsid w:val="00B13CF5"/>
    <w:rsid w:val="00B80D8C"/>
    <w:rsid w:val="00B92257"/>
    <w:rsid w:val="00BA22AF"/>
    <w:rsid w:val="00BA6BCC"/>
    <w:rsid w:val="00BD60B8"/>
    <w:rsid w:val="00BF0E6C"/>
    <w:rsid w:val="00C05C50"/>
    <w:rsid w:val="00C171FE"/>
    <w:rsid w:val="00C24E22"/>
    <w:rsid w:val="00C34DAD"/>
    <w:rsid w:val="00C43E62"/>
    <w:rsid w:val="00C72C1F"/>
    <w:rsid w:val="00C738AE"/>
    <w:rsid w:val="00C80517"/>
    <w:rsid w:val="00C813AA"/>
    <w:rsid w:val="00C85E24"/>
    <w:rsid w:val="00C93080"/>
    <w:rsid w:val="00C93596"/>
    <w:rsid w:val="00CA0CFE"/>
    <w:rsid w:val="00CA1CA5"/>
    <w:rsid w:val="00CB13A3"/>
    <w:rsid w:val="00CD331E"/>
    <w:rsid w:val="00CF1527"/>
    <w:rsid w:val="00D01420"/>
    <w:rsid w:val="00D06624"/>
    <w:rsid w:val="00D30267"/>
    <w:rsid w:val="00D46A55"/>
    <w:rsid w:val="00D55AF8"/>
    <w:rsid w:val="00D567EB"/>
    <w:rsid w:val="00D9097D"/>
    <w:rsid w:val="00DA07EA"/>
    <w:rsid w:val="00DA4DAA"/>
    <w:rsid w:val="00DA7A41"/>
    <w:rsid w:val="00DC14AA"/>
    <w:rsid w:val="00DC62C5"/>
    <w:rsid w:val="00DC682F"/>
    <w:rsid w:val="00DD37B1"/>
    <w:rsid w:val="00DF5358"/>
    <w:rsid w:val="00E0373D"/>
    <w:rsid w:val="00E039C0"/>
    <w:rsid w:val="00E32466"/>
    <w:rsid w:val="00E43351"/>
    <w:rsid w:val="00E46F3B"/>
    <w:rsid w:val="00E6522F"/>
    <w:rsid w:val="00EA3B1F"/>
    <w:rsid w:val="00EA5FA8"/>
    <w:rsid w:val="00EB1311"/>
    <w:rsid w:val="00EB3623"/>
    <w:rsid w:val="00EE2E49"/>
    <w:rsid w:val="00F03C2B"/>
    <w:rsid w:val="00F12C5E"/>
    <w:rsid w:val="00F65E1A"/>
    <w:rsid w:val="00F76CA6"/>
    <w:rsid w:val="00F82212"/>
    <w:rsid w:val="00F8394B"/>
    <w:rsid w:val="00FC6C75"/>
    <w:rsid w:val="00FE663A"/>
    <w:rsid w:val="00FE756A"/>
    <w:rsid w:val="00FF02BF"/>
    <w:rsid w:val="00FF3F58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C677"/>
  <w15:docId w15:val="{2D42FD0C-0D6D-D743-A85A-129D821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F1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12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127F1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E46F3B"/>
    <w:rPr>
      <w:color w:val="0000FF"/>
      <w:u w:val="single"/>
    </w:rPr>
  </w:style>
  <w:style w:type="paragraph" w:styleId="a8">
    <w:name w:val="No Spacing"/>
    <w:basedOn w:val="a"/>
    <w:uiPriority w:val="1"/>
    <w:qFormat/>
    <w:rsid w:val="00CA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30923"/>
  </w:style>
  <w:style w:type="character" w:customStyle="1" w:styleId="c3">
    <w:name w:val="c3"/>
    <w:basedOn w:val="a0"/>
    <w:rsid w:val="00730923"/>
  </w:style>
  <w:style w:type="character" w:customStyle="1" w:styleId="c26">
    <w:name w:val="c26"/>
    <w:basedOn w:val="a0"/>
    <w:rsid w:val="00D30267"/>
  </w:style>
  <w:style w:type="paragraph" w:customStyle="1" w:styleId="c9">
    <w:name w:val="c9"/>
    <w:basedOn w:val="a"/>
    <w:rsid w:val="0014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3747"/>
  </w:style>
  <w:style w:type="character" w:customStyle="1" w:styleId="c1">
    <w:name w:val="c1"/>
    <w:basedOn w:val="a0"/>
    <w:rsid w:val="00143747"/>
  </w:style>
  <w:style w:type="character" w:customStyle="1" w:styleId="c17">
    <w:name w:val="c17"/>
    <w:basedOn w:val="a0"/>
    <w:rsid w:val="00143747"/>
  </w:style>
  <w:style w:type="paragraph" w:customStyle="1" w:styleId="c7">
    <w:name w:val="c7"/>
    <w:basedOn w:val="a"/>
    <w:rsid w:val="0014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4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5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 (веб)"/>
    <w:basedOn w:val="a"/>
    <w:rsid w:val="0077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774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 /><Relationship Id="rId13" Type="http://schemas.openxmlformats.org/officeDocument/2006/relationships/chart" Target="charts/chart8.xml" /><Relationship Id="rId3" Type="http://schemas.openxmlformats.org/officeDocument/2006/relationships/styles" Target="styles.xml" /><Relationship Id="rId7" Type="http://schemas.openxmlformats.org/officeDocument/2006/relationships/chart" Target="charts/chart2.xml" /><Relationship Id="rId12" Type="http://schemas.openxmlformats.org/officeDocument/2006/relationships/chart" Target="charts/chart7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chart" Target="charts/chart1.xml" /><Relationship Id="rId11" Type="http://schemas.openxmlformats.org/officeDocument/2006/relationships/chart" Target="charts/chart6.xml" /><Relationship Id="rId5" Type="http://schemas.openxmlformats.org/officeDocument/2006/relationships/webSettings" Target="webSettings.xml" /><Relationship Id="rId15" Type="http://schemas.openxmlformats.org/officeDocument/2006/relationships/chart" Target="charts/chart10.xml" /><Relationship Id="rId10" Type="http://schemas.openxmlformats.org/officeDocument/2006/relationships/chart" Target="charts/chart5.xml" /><Relationship Id="rId4" Type="http://schemas.openxmlformats.org/officeDocument/2006/relationships/settings" Target="settings.xml" /><Relationship Id="rId9" Type="http://schemas.openxmlformats.org/officeDocument/2006/relationships/chart" Target="charts/chart4.xml" /><Relationship Id="rId14" Type="http://schemas.openxmlformats.org/officeDocument/2006/relationships/chart" Target="charts/chart9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 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 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 /><Relationship Id="rId1" Type="http://schemas.openxmlformats.org/officeDocument/2006/relationships/themeOverride" Target="../theme/themeOverride1.xml" 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 /><Relationship Id="rId1" Type="http://schemas.openxmlformats.org/officeDocument/2006/relationships/themeOverride" Target="../theme/themeOverride2.xml" 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 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2017)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0.16</c:v>
                </c:pt>
                <c:pt idx="1">
                  <c:v>0.2</c:v>
                </c:pt>
                <c:pt idx="2">
                  <c:v>0.12</c:v>
                </c:pt>
                <c:pt idx="3">
                  <c:v>0.16</c:v>
                </c:pt>
                <c:pt idx="4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2A-4BAC-86A9-1FFDFC695F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0.36</c:v>
                </c:pt>
                <c:pt idx="1">
                  <c:v>0.44</c:v>
                </c:pt>
                <c:pt idx="2">
                  <c:v>0.28000000000000003</c:v>
                </c:pt>
                <c:pt idx="3">
                  <c:v>0.4</c:v>
                </c:pt>
                <c:pt idx="4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2A-4BAC-86A9-1FFDFC695F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0.48</c:v>
                </c:pt>
                <c:pt idx="1">
                  <c:v>0.36</c:v>
                </c:pt>
                <c:pt idx="2">
                  <c:v>0.6</c:v>
                </c:pt>
                <c:pt idx="3">
                  <c:v>0.44</c:v>
                </c:pt>
                <c:pt idx="4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2A-4BAC-86A9-1FFDFC695F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79872"/>
        <c:axId val="83716736"/>
      </c:barChart>
      <c:catAx>
        <c:axId val="83679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3716736"/>
        <c:crosses val="autoZero"/>
        <c:auto val="1"/>
        <c:lblAlgn val="ctr"/>
        <c:lblOffset val="100"/>
        <c:noMultiLvlLbl val="0"/>
      </c:catAx>
      <c:valAx>
        <c:axId val="837167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36798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2022)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0.56000000000000005</c:v>
                </c:pt>
                <c:pt idx="1">
                  <c:v>0.75</c:v>
                </c:pt>
                <c:pt idx="2">
                  <c:v>0.56000000000000005</c:v>
                </c:pt>
                <c:pt idx="3">
                  <c:v>0.5</c:v>
                </c:pt>
                <c:pt idx="4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1F-420D-8FCE-A40160A4CF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0.44</c:v>
                </c:pt>
                <c:pt idx="1">
                  <c:v>0.19</c:v>
                </c:pt>
                <c:pt idx="2">
                  <c:v>0.31</c:v>
                </c:pt>
                <c:pt idx="3">
                  <c:v>0.43</c:v>
                </c:pt>
                <c:pt idx="4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1F-420D-8FCE-A40160A4CF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0.06</c:v>
                </c:pt>
                <c:pt idx="2">
                  <c:v>0.13</c:v>
                </c:pt>
                <c:pt idx="3">
                  <c:v>7.0000000000000007E-2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1F-420D-8FCE-A40160A4C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117760"/>
        <c:axId val="128119552"/>
      </c:barChart>
      <c:catAx>
        <c:axId val="128117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8119552"/>
        <c:crosses val="autoZero"/>
        <c:auto val="1"/>
        <c:lblAlgn val="ctr"/>
        <c:lblOffset val="100"/>
        <c:noMultiLvlLbl val="0"/>
      </c:catAx>
      <c:valAx>
        <c:axId val="1281195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281177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2018)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0.36</c:v>
                </c:pt>
                <c:pt idx="1">
                  <c:v>0.44</c:v>
                </c:pt>
                <c:pt idx="2">
                  <c:v>0.36</c:v>
                </c:pt>
                <c:pt idx="3">
                  <c:v>0.48</c:v>
                </c:pt>
                <c:pt idx="4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64-4D43-B9A9-BF296661C6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0.44</c:v>
                </c:pt>
                <c:pt idx="1">
                  <c:v>0.32</c:v>
                </c:pt>
                <c:pt idx="2">
                  <c:v>0.32</c:v>
                </c:pt>
                <c:pt idx="3">
                  <c:v>0.28000000000000003</c:v>
                </c:pt>
                <c:pt idx="4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64-4D43-B9A9-BF296661C6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0.24</c:v>
                </c:pt>
                <c:pt idx="2">
                  <c:v>0.32</c:v>
                </c:pt>
                <c:pt idx="3">
                  <c:v>0.24</c:v>
                </c:pt>
                <c:pt idx="4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64-4D43-B9A9-BF296661C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640128"/>
        <c:axId val="84660992"/>
      </c:barChart>
      <c:catAx>
        <c:axId val="846401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660992"/>
        <c:crosses val="autoZero"/>
        <c:auto val="1"/>
        <c:lblAlgn val="ctr"/>
        <c:lblOffset val="100"/>
        <c:noMultiLvlLbl val="0"/>
      </c:catAx>
      <c:valAx>
        <c:axId val="846609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4640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2018)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0.05</c:v>
                </c:pt>
                <c:pt idx="2">
                  <c:v>0.19</c:v>
                </c:pt>
                <c:pt idx="3">
                  <c:v>0.1</c:v>
                </c:pt>
                <c:pt idx="4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7-483D-95A9-AFA3FA2EB0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0.62</c:v>
                </c:pt>
                <c:pt idx="1">
                  <c:v>0.33</c:v>
                </c:pt>
                <c:pt idx="2">
                  <c:v>0.33</c:v>
                </c:pt>
                <c:pt idx="3">
                  <c:v>0.28000000000000003</c:v>
                </c:pt>
                <c:pt idx="4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17-483D-95A9-AFA3FA2EB0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0.24</c:v>
                </c:pt>
                <c:pt idx="1">
                  <c:v>0.62</c:v>
                </c:pt>
                <c:pt idx="2">
                  <c:v>0.48</c:v>
                </c:pt>
                <c:pt idx="3">
                  <c:v>0.62</c:v>
                </c:pt>
                <c:pt idx="4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17-483D-95A9-AFA3FA2EB0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541888"/>
        <c:axId val="115562368"/>
      </c:barChart>
      <c:catAx>
        <c:axId val="115541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5562368"/>
        <c:crosses val="autoZero"/>
        <c:auto val="1"/>
        <c:lblAlgn val="ctr"/>
        <c:lblOffset val="100"/>
        <c:noMultiLvlLbl val="0"/>
      </c:catAx>
      <c:valAx>
        <c:axId val="1155623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5541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2019)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0.34</c:v>
                </c:pt>
                <c:pt idx="1">
                  <c:v>0.38</c:v>
                </c:pt>
                <c:pt idx="2">
                  <c:v>0.28000000000000003</c:v>
                </c:pt>
                <c:pt idx="3">
                  <c:v>0.27</c:v>
                </c:pt>
                <c:pt idx="4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3-4046-8DA6-745CD755DD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0.38</c:v>
                </c:pt>
                <c:pt idx="2">
                  <c:v>0.44</c:v>
                </c:pt>
                <c:pt idx="3">
                  <c:v>0.54</c:v>
                </c:pt>
                <c:pt idx="4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B3-4046-8DA6-745CD755DD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0.09</c:v>
                </c:pt>
                <c:pt idx="1">
                  <c:v>0.24</c:v>
                </c:pt>
                <c:pt idx="2">
                  <c:v>0.28000000000000003</c:v>
                </c:pt>
                <c:pt idx="3">
                  <c:v>0.19</c:v>
                </c:pt>
                <c:pt idx="4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B3-4046-8DA6-745CD755D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87648"/>
        <c:axId val="117413760"/>
      </c:barChart>
      <c:catAx>
        <c:axId val="117387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7413760"/>
        <c:crosses val="autoZero"/>
        <c:auto val="1"/>
        <c:lblAlgn val="ctr"/>
        <c:lblOffset val="100"/>
        <c:noMultiLvlLbl val="0"/>
      </c:catAx>
      <c:valAx>
        <c:axId val="1174137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7387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2019)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0.18</c:v>
                </c:pt>
                <c:pt idx="1">
                  <c:v>0.19</c:v>
                </c:pt>
                <c:pt idx="2">
                  <c:v>0.11</c:v>
                </c:pt>
                <c:pt idx="3">
                  <c:v>0.26</c:v>
                </c:pt>
                <c:pt idx="4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E1-4139-8DCB-32E40DF94E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0.27</c:v>
                </c:pt>
                <c:pt idx="1">
                  <c:v>0.33</c:v>
                </c:pt>
                <c:pt idx="2">
                  <c:v>0.26</c:v>
                </c:pt>
                <c:pt idx="3">
                  <c:v>0.22</c:v>
                </c:pt>
                <c:pt idx="4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E1-4139-8DCB-32E40DF94E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0.48</c:v>
                </c:pt>
                <c:pt idx="2">
                  <c:v>0.63</c:v>
                </c:pt>
                <c:pt idx="3">
                  <c:v>0.52</c:v>
                </c:pt>
                <c:pt idx="4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E1-4139-8DCB-32E40DF94E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541888"/>
        <c:axId val="115562368"/>
      </c:barChart>
      <c:catAx>
        <c:axId val="115541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5562368"/>
        <c:crosses val="autoZero"/>
        <c:auto val="1"/>
        <c:lblAlgn val="ctr"/>
        <c:lblOffset val="100"/>
        <c:noMultiLvlLbl val="0"/>
      </c:catAx>
      <c:valAx>
        <c:axId val="1155623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5541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2020)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0.52</c:v>
                </c:pt>
                <c:pt idx="1">
                  <c:v>0.48</c:v>
                </c:pt>
                <c:pt idx="2">
                  <c:v>0.44</c:v>
                </c:pt>
                <c:pt idx="3">
                  <c:v>0.6</c:v>
                </c:pt>
                <c:pt idx="4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C7-4869-8B9E-A5189B49BF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0.26</c:v>
                </c:pt>
                <c:pt idx="1">
                  <c:v>0.3</c:v>
                </c:pt>
                <c:pt idx="2">
                  <c:v>0.3</c:v>
                </c:pt>
                <c:pt idx="3">
                  <c:v>0.22</c:v>
                </c:pt>
                <c:pt idx="4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C7-4869-8B9E-A5189B49BF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0.22</c:v>
                </c:pt>
                <c:pt idx="1">
                  <c:v>0.22</c:v>
                </c:pt>
                <c:pt idx="2">
                  <c:v>0.26</c:v>
                </c:pt>
                <c:pt idx="3">
                  <c:v>0.18</c:v>
                </c:pt>
                <c:pt idx="4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C7-4869-8B9E-A5189B49BF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87648"/>
        <c:axId val="117413760"/>
      </c:barChart>
      <c:catAx>
        <c:axId val="117387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7413760"/>
        <c:crosses val="autoZero"/>
        <c:auto val="1"/>
        <c:lblAlgn val="ctr"/>
        <c:lblOffset val="100"/>
        <c:noMultiLvlLbl val="0"/>
      </c:catAx>
      <c:valAx>
        <c:axId val="1174137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7387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2020)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2A-4BAC-86A9-1FFDFC695F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0.28000000000000003</c:v>
                </c:pt>
                <c:pt idx="1">
                  <c:v>0.23</c:v>
                </c:pt>
                <c:pt idx="2">
                  <c:v>0.28000000000000003</c:v>
                </c:pt>
                <c:pt idx="3">
                  <c:v>0.18</c:v>
                </c:pt>
                <c:pt idx="4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2A-4BAC-86A9-1FFDFC695F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0.72</c:v>
                </c:pt>
                <c:pt idx="1">
                  <c:v>0.77</c:v>
                </c:pt>
                <c:pt idx="2">
                  <c:v>0.72</c:v>
                </c:pt>
                <c:pt idx="3">
                  <c:v>0.77</c:v>
                </c:pt>
                <c:pt idx="4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2A-4BAC-86A9-1FFDFC695F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444224"/>
        <c:axId val="145566720"/>
      </c:barChart>
      <c:catAx>
        <c:axId val="145444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566720"/>
        <c:crosses val="autoZero"/>
        <c:auto val="1"/>
        <c:lblAlgn val="ctr"/>
        <c:lblOffset val="100"/>
        <c:noMultiLvlLbl val="0"/>
      </c:catAx>
      <c:valAx>
        <c:axId val="1455667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45444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2021)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0.46</c:v>
                </c:pt>
                <c:pt idx="1">
                  <c:v>0.69</c:v>
                </c:pt>
                <c:pt idx="2">
                  <c:v>0.45</c:v>
                </c:pt>
                <c:pt idx="3">
                  <c:v>0.46</c:v>
                </c:pt>
                <c:pt idx="4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64-4D43-B9A9-BF296661C6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0.27</c:v>
                </c:pt>
                <c:pt idx="2">
                  <c:v>0.45</c:v>
                </c:pt>
                <c:pt idx="3">
                  <c:v>0.5</c:v>
                </c:pt>
                <c:pt idx="4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64-4D43-B9A9-BF296661C6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0.04</c:v>
                </c:pt>
                <c:pt idx="1">
                  <c:v>0.04</c:v>
                </c:pt>
                <c:pt idx="2">
                  <c:v>0.1</c:v>
                </c:pt>
                <c:pt idx="3">
                  <c:v>0.04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64-4D43-B9A9-BF296661C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266944"/>
        <c:axId val="147342464"/>
      </c:barChart>
      <c:catAx>
        <c:axId val="147266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7342464"/>
        <c:crosses val="autoZero"/>
        <c:auto val="1"/>
        <c:lblAlgn val="ctr"/>
        <c:lblOffset val="100"/>
        <c:noMultiLvlLbl val="0"/>
      </c:catAx>
      <c:valAx>
        <c:axId val="1473424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472669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2021г.)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7.0000000000000007E-2</c:v>
                </c:pt>
                <c:pt idx="2">
                  <c:v>0.2</c:v>
                </c:pt>
                <c:pt idx="3">
                  <c:v>0.25</c:v>
                </c:pt>
                <c:pt idx="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08-447D-B2DF-4AE9BC4028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0.43</c:v>
                </c:pt>
                <c:pt idx="3">
                  <c:v>0.5</c:v>
                </c:pt>
                <c:pt idx="4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08-447D-B2DF-4AE9BC4028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0.5</c:v>
                </c:pt>
                <c:pt idx="1">
                  <c:v>0.43</c:v>
                </c:pt>
                <c:pt idx="2">
                  <c:v>0.37</c:v>
                </c:pt>
                <c:pt idx="3">
                  <c:v>0.25</c:v>
                </c:pt>
                <c:pt idx="4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08-447D-B2DF-4AE9BC402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599232"/>
        <c:axId val="115600768"/>
      </c:barChart>
      <c:catAx>
        <c:axId val="1155992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5600768"/>
        <c:crosses val="autoZero"/>
        <c:auto val="1"/>
        <c:lblAlgn val="ctr"/>
        <c:lblOffset val="100"/>
        <c:noMultiLvlLbl val="0"/>
      </c:catAx>
      <c:valAx>
        <c:axId val="1156007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55992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3D28-6F3E-4F20-94FB-B90CB4011C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79039724424</cp:lastModifiedBy>
  <cp:revision>2</cp:revision>
  <dcterms:created xsi:type="dcterms:W3CDTF">2022-10-19T16:46:00Z</dcterms:created>
  <dcterms:modified xsi:type="dcterms:W3CDTF">2022-10-19T16:46:00Z</dcterms:modified>
</cp:coreProperties>
</file>